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4F426" w14:textId="38DC8ADA" w:rsidR="00EC138C" w:rsidRPr="00EC138C" w:rsidRDefault="00EC138C" w:rsidP="00EC138C">
      <w:pPr>
        <w:spacing w:after="0" w:line="240" w:lineRule="auto"/>
        <w:jc w:val="right"/>
        <w:rPr>
          <w:rFonts w:ascii="Arial" w:hAnsi="Arial" w:cs="Arial"/>
          <w:sz w:val="22"/>
          <w:szCs w:val="22"/>
          <w:lang w:val="lt-LT"/>
        </w:rPr>
      </w:pPr>
      <w:r w:rsidRPr="00EC138C">
        <w:rPr>
          <w:rFonts w:ascii="Arial" w:hAnsi="Arial" w:cs="Arial"/>
          <w:b/>
          <w:bCs/>
          <w:sz w:val="22"/>
          <w:szCs w:val="22"/>
          <w:lang w:val="lt-LT"/>
        </w:rPr>
        <w:t>Pirkimo Specialiųjų sąlygų priedas Nr. 9</w:t>
      </w:r>
    </w:p>
    <w:p w14:paraId="3890F6A8" w14:textId="77777777" w:rsidR="00E64672" w:rsidRPr="00BB0098" w:rsidRDefault="00E64672" w:rsidP="00E64672">
      <w:pPr>
        <w:spacing w:after="0" w:line="240" w:lineRule="auto"/>
        <w:contextualSpacing/>
        <w:jc w:val="both"/>
        <w:rPr>
          <w:rFonts w:ascii="Arial" w:eastAsia="Times New Roman" w:hAnsi="Arial" w:cs="Arial"/>
          <w:sz w:val="22"/>
          <w:szCs w:val="22"/>
          <w:lang w:val="lt-LT" w:eastAsia="lt-LT"/>
        </w:rPr>
      </w:pPr>
    </w:p>
    <w:p w14:paraId="226026FE" w14:textId="77777777" w:rsidR="00EC138C" w:rsidRDefault="00EC138C" w:rsidP="00E64672">
      <w:pPr>
        <w:spacing w:after="0" w:line="240" w:lineRule="auto"/>
        <w:jc w:val="center"/>
        <w:rPr>
          <w:rFonts w:ascii="Arial" w:eastAsia="Times New Roman" w:hAnsi="Arial" w:cs="Arial"/>
          <w:b/>
          <w:bCs/>
          <w:color w:val="000000" w:themeColor="text1"/>
          <w:sz w:val="22"/>
          <w:szCs w:val="22"/>
          <w:lang w:val="lt-LT"/>
        </w:rPr>
      </w:pPr>
    </w:p>
    <w:p w14:paraId="6A905BBB" w14:textId="19C8ECF1" w:rsidR="00E64672" w:rsidRPr="00BB0098" w:rsidRDefault="00E64672" w:rsidP="00E64672">
      <w:pPr>
        <w:spacing w:after="0" w:line="240" w:lineRule="auto"/>
        <w:jc w:val="center"/>
        <w:rPr>
          <w:rFonts w:ascii="Arial" w:eastAsia="Times New Roman" w:hAnsi="Arial" w:cs="Arial"/>
          <w:color w:val="000000" w:themeColor="text1"/>
          <w:sz w:val="22"/>
          <w:szCs w:val="22"/>
          <w:lang w:val="lt-LT"/>
        </w:rPr>
      </w:pPr>
      <w:r w:rsidRPr="00BB0098">
        <w:rPr>
          <w:rFonts w:ascii="Arial" w:eastAsia="Times New Roman" w:hAnsi="Arial" w:cs="Arial"/>
          <w:b/>
          <w:bCs/>
          <w:color w:val="000000" w:themeColor="text1"/>
          <w:sz w:val="22"/>
          <w:szCs w:val="22"/>
          <w:lang w:val="lt-LT"/>
        </w:rPr>
        <w:t xml:space="preserve">KONKURSO </w:t>
      </w:r>
      <w:r w:rsidR="00DE126C" w:rsidRPr="00BB0098">
        <w:rPr>
          <w:rFonts w:ascii="Arial" w:eastAsia="Times New Roman" w:hAnsi="Arial" w:cs="Arial"/>
          <w:b/>
          <w:bCs/>
          <w:color w:val="000000" w:themeColor="text1"/>
          <w:sz w:val="22"/>
          <w:szCs w:val="22"/>
          <w:lang w:val="lt-LT"/>
        </w:rPr>
        <w:t>UŽDUOT</w:t>
      </w:r>
      <w:r w:rsidR="00DE126C">
        <w:rPr>
          <w:rFonts w:ascii="Arial" w:eastAsia="Times New Roman" w:hAnsi="Arial" w:cs="Arial"/>
          <w:b/>
          <w:bCs/>
          <w:color w:val="000000" w:themeColor="text1"/>
          <w:sz w:val="22"/>
          <w:szCs w:val="22"/>
          <w:lang w:val="lt-LT"/>
        </w:rPr>
        <w:t>Y</w:t>
      </w:r>
      <w:r w:rsidR="00DE126C" w:rsidRPr="00BB0098">
        <w:rPr>
          <w:rFonts w:ascii="Arial" w:eastAsia="Times New Roman" w:hAnsi="Arial" w:cs="Arial"/>
          <w:b/>
          <w:bCs/>
          <w:color w:val="000000" w:themeColor="text1"/>
          <w:sz w:val="22"/>
          <w:szCs w:val="22"/>
          <w:lang w:val="lt-LT"/>
        </w:rPr>
        <w:t>S</w:t>
      </w:r>
    </w:p>
    <w:p w14:paraId="3F1C143D" w14:textId="77777777" w:rsidR="00E64672" w:rsidRPr="00BB0098" w:rsidRDefault="00E64672" w:rsidP="00E64672">
      <w:pPr>
        <w:spacing w:after="0" w:line="240" w:lineRule="auto"/>
        <w:jc w:val="center"/>
        <w:rPr>
          <w:rFonts w:ascii="Arial" w:eastAsia="Times New Roman" w:hAnsi="Arial" w:cs="Arial"/>
          <w:color w:val="000000" w:themeColor="text1"/>
          <w:sz w:val="22"/>
          <w:szCs w:val="22"/>
          <w:lang w:val="lt-LT"/>
        </w:rPr>
      </w:pPr>
    </w:p>
    <w:p w14:paraId="6A823AD9" w14:textId="39736B68" w:rsidR="00E64672" w:rsidRPr="00BB0098" w:rsidRDefault="000803EB" w:rsidP="00BA4177">
      <w:pPr>
        <w:spacing w:after="0" w:line="240" w:lineRule="auto"/>
        <w:ind w:firstLine="567"/>
        <w:jc w:val="both"/>
        <w:rPr>
          <w:rFonts w:ascii="Arial" w:eastAsia="Times New Roman" w:hAnsi="Arial" w:cs="Arial"/>
          <w:color w:val="000000" w:themeColor="text1"/>
          <w:sz w:val="22"/>
          <w:szCs w:val="22"/>
          <w:lang w:val="lt-LT"/>
        </w:rPr>
      </w:pPr>
      <w:r w:rsidRPr="6762B397">
        <w:rPr>
          <w:rFonts w:ascii="Arial" w:eastAsia="Times New Roman" w:hAnsi="Arial" w:cs="Arial"/>
          <w:color w:val="000000" w:themeColor="text1"/>
          <w:sz w:val="22"/>
          <w:szCs w:val="22"/>
          <w:lang w:val="lt-LT"/>
        </w:rPr>
        <w:t>Tiekėj</w:t>
      </w:r>
      <w:r w:rsidR="00E64672" w:rsidRPr="6762B397">
        <w:rPr>
          <w:rFonts w:ascii="Arial" w:eastAsia="Times New Roman" w:hAnsi="Arial" w:cs="Arial"/>
          <w:color w:val="000000" w:themeColor="text1"/>
          <w:sz w:val="22"/>
          <w:szCs w:val="22"/>
          <w:lang w:val="lt-LT"/>
        </w:rPr>
        <w:t>as pasiūlymų vertinimui privalo parengti ir pateikti žemiau nurodytų</w:t>
      </w:r>
      <w:r w:rsidR="002C43AB">
        <w:rPr>
          <w:rFonts w:ascii="Arial" w:eastAsia="Times New Roman" w:hAnsi="Arial" w:cs="Arial"/>
          <w:color w:val="000000" w:themeColor="text1"/>
          <w:sz w:val="22"/>
          <w:szCs w:val="22"/>
          <w:lang w:val="lt-LT"/>
        </w:rPr>
        <w:t xml:space="preserve"> </w:t>
      </w:r>
      <w:r w:rsidR="00181285">
        <w:rPr>
          <w:rFonts w:ascii="Arial" w:eastAsia="Times New Roman" w:hAnsi="Arial" w:cs="Arial"/>
          <w:color w:val="000000" w:themeColor="text1"/>
          <w:sz w:val="22"/>
          <w:szCs w:val="22"/>
          <w:lang w:val="lt-LT"/>
        </w:rPr>
        <w:t>2 (</w:t>
      </w:r>
      <w:r w:rsidR="002C43AB">
        <w:rPr>
          <w:rFonts w:ascii="Arial" w:eastAsia="Times New Roman" w:hAnsi="Arial" w:cs="Arial"/>
          <w:color w:val="000000" w:themeColor="text1"/>
          <w:sz w:val="22"/>
          <w:szCs w:val="22"/>
          <w:lang w:val="lt-LT"/>
        </w:rPr>
        <w:t>dviejų</w:t>
      </w:r>
      <w:r w:rsidR="00181285">
        <w:rPr>
          <w:rFonts w:ascii="Arial" w:eastAsia="Times New Roman" w:hAnsi="Arial" w:cs="Arial"/>
          <w:color w:val="000000" w:themeColor="text1"/>
          <w:sz w:val="22"/>
          <w:szCs w:val="22"/>
          <w:lang w:val="lt-LT"/>
        </w:rPr>
        <w:t>)</w:t>
      </w:r>
      <w:r w:rsidR="002C43AB">
        <w:rPr>
          <w:rFonts w:ascii="Arial" w:eastAsia="Times New Roman" w:hAnsi="Arial" w:cs="Arial"/>
          <w:color w:val="000000" w:themeColor="text1"/>
          <w:sz w:val="22"/>
          <w:szCs w:val="22"/>
          <w:lang w:val="lt-LT"/>
        </w:rPr>
        <w:t xml:space="preserve"> užduočių</w:t>
      </w:r>
      <w:r w:rsidR="00212CA9">
        <w:rPr>
          <w:rFonts w:ascii="Arial" w:eastAsia="Times New Roman" w:hAnsi="Arial" w:cs="Arial"/>
          <w:color w:val="000000" w:themeColor="text1"/>
          <w:sz w:val="22"/>
          <w:szCs w:val="22"/>
          <w:lang w:val="lt-LT"/>
        </w:rPr>
        <w:t xml:space="preserve"> –</w:t>
      </w:r>
      <w:r w:rsidR="00E64672" w:rsidRPr="6762B397">
        <w:rPr>
          <w:rFonts w:ascii="Arial" w:eastAsia="Times New Roman" w:hAnsi="Arial" w:cs="Arial"/>
          <w:color w:val="000000" w:themeColor="text1"/>
          <w:sz w:val="22"/>
          <w:szCs w:val="22"/>
          <w:lang w:val="lt-LT"/>
        </w:rPr>
        <w:t xml:space="preserve"> </w:t>
      </w:r>
      <w:r w:rsidR="00181285">
        <w:rPr>
          <w:rFonts w:ascii="Arial" w:eastAsia="Times New Roman" w:hAnsi="Arial" w:cs="Arial"/>
          <w:color w:val="000000" w:themeColor="text1"/>
          <w:sz w:val="22"/>
          <w:szCs w:val="22"/>
          <w:lang w:val="lt-LT"/>
        </w:rPr>
        <w:t>3 (</w:t>
      </w:r>
      <w:r w:rsidR="002D0965" w:rsidRPr="6762B397">
        <w:rPr>
          <w:rFonts w:ascii="Arial" w:eastAsia="Times New Roman" w:hAnsi="Arial" w:cs="Arial"/>
          <w:color w:val="000000" w:themeColor="text1"/>
          <w:sz w:val="22"/>
          <w:szCs w:val="22"/>
          <w:lang w:val="lt-LT"/>
        </w:rPr>
        <w:t>trijų</w:t>
      </w:r>
      <w:r w:rsidR="00181285">
        <w:rPr>
          <w:rFonts w:ascii="Arial" w:eastAsia="Times New Roman" w:hAnsi="Arial" w:cs="Arial"/>
          <w:color w:val="000000" w:themeColor="text1"/>
          <w:sz w:val="22"/>
          <w:szCs w:val="22"/>
          <w:lang w:val="lt-LT"/>
        </w:rPr>
        <w:t>)</w:t>
      </w:r>
      <w:r w:rsidR="00E64672" w:rsidRPr="6762B397">
        <w:rPr>
          <w:rFonts w:ascii="Arial" w:eastAsia="Times New Roman" w:hAnsi="Arial" w:cs="Arial"/>
          <w:color w:val="000000" w:themeColor="text1"/>
          <w:sz w:val="22"/>
          <w:szCs w:val="22"/>
          <w:lang w:val="lt-LT"/>
        </w:rPr>
        <w:t xml:space="preserve"> renginių organizavimo idėjas ir įgyvendinimo planus. </w:t>
      </w:r>
      <w:r w:rsidR="0089346E">
        <w:rPr>
          <w:rFonts w:ascii="Arial" w:eastAsia="Times New Roman" w:hAnsi="Arial" w:cs="Arial"/>
          <w:color w:val="000000" w:themeColor="text1"/>
          <w:sz w:val="22"/>
          <w:szCs w:val="22"/>
          <w:lang w:val="lt-LT"/>
        </w:rPr>
        <w:t>Pirm</w:t>
      </w:r>
      <w:r w:rsidR="002914ED">
        <w:rPr>
          <w:rFonts w:ascii="Arial" w:eastAsia="Times New Roman" w:hAnsi="Arial" w:cs="Arial"/>
          <w:color w:val="000000" w:themeColor="text1"/>
          <w:sz w:val="22"/>
          <w:szCs w:val="22"/>
          <w:lang w:val="lt-LT"/>
        </w:rPr>
        <w:t>os</w:t>
      </w:r>
      <w:r w:rsidR="0089346E">
        <w:rPr>
          <w:rFonts w:ascii="Arial" w:eastAsia="Times New Roman" w:hAnsi="Arial" w:cs="Arial"/>
          <w:color w:val="000000" w:themeColor="text1"/>
          <w:sz w:val="22"/>
          <w:szCs w:val="22"/>
          <w:lang w:val="lt-LT"/>
        </w:rPr>
        <w:t xml:space="preserve"> užduoti</w:t>
      </w:r>
      <w:r w:rsidR="002914ED">
        <w:rPr>
          <w:rFonts w:ascii="Arial" w:eastAsia="Times New Roman" w:hAnsi="Arial" w:cs="Arial"/>
          <w:color w:val="000000" w:themeColor="text1"/>
          <w:sz w:val="22"/>
          <w:szCs w:val="22"/>
          <w:lang w:val="lt-LT"/>
        </w:rPr>
        <w:t>es atlikimas</w:t>
      </w:r>
      <w:r w:rsidR="0089346E">
        <w:rPr>
          <w:rFonts w:ascii="Arial" w:eastAsia="Times New Roman" w:hAnsi="Arial" w:cs="Arial"/>
          <w:color w:val="000000" w:themeColor="text1"/>
          <w:sz w:val="22"/>
          <w:szCs w:val="22"/>
          <w:lang w:val="lt-LT"/>
        </w:rPr>
        <w:t xml:space="preserve"> (renginys Nr. 1) ir antr</w:t>
      </w:r>
      <w:r w:rsidR="002914ED">
        <w:rPr>
          <w:rFonts w:ascii="Arial" w:eastAsia="Times New Roman" w:hAnsi="Arial" w:cs="Arial"/>
          <w:color w:val="000000" w:themeColor="text1"/>
          <w:sz w:val="22"/>
          <w:szCs w:val="22"/>
          <w:lang w:val="lt-LT"/>
        </w:rPr>
        <w:t xml:space="preserve">os </w:t>
      </w:r>
      <w:r w:rsidR="0089346E">
        <w:rPr>
          <w:rFonts w:ascii="Arial" w:eastAsia="Times New Roman" w:hAnsi="Arial" w:cs="Arial"/>
          <w:color w:val="000000" w:themeColor="text1"/>
          <w:sz w:val="22"/>
          <w:szCs w:val="22"/>
          <w:lang w:val="lt-LT"/>
        </w:rPr>
        <w:t>užduoti</w:t>
      </w:r>
      <w:r w:rsidR="002914ED">
        <w:rPr>
          <w:rFonts w:ascii="Arial" w:eastAsia="Times New Roman" w:hAnsi="Arial" w:cs="Arial"/>
          <w:color w:val="000000" w:themeColor="text1"/>
          <w:sz w:val="22"/>
          <w:szCs w:val="22"/>
          <w:lang w:val="lt-LT"/>
        </w:rPr>
        <w:t>e</w:t>
      </w:r>
      <w:r w:rsidR="0089346E">
        <w:rPr>
          <w:rFonts w:ascii="Arial" w:eastAsia="Times New Roman" w:hAnsi="Arial" w:cs="Arial"/>
          <w:color w:val="000000" w:themeColor="text1"/>
          <w:sz w:val="22"/>
          <w:szCs w:val="22"/>
          <w:lang w:val="lt-LT"/>
        </w:rPr>
        <w:t xml:space="preserve">s </w:t>
      </w:r>
      <w:r w:rsidR="002914ED">
        <w:rPr>
          <w:rFonts w:ascii="Arial" w:eastAsia="Times New Roman" w:hAnsi="Arial" w:cs="Arial"/>
          <w:color w:val="000000" w:themeColor="text1"/>
          <w:sz w:val="22"/>
          <w:szCs w:val="22"/>
          <w:lang w:val="lt-LT"/>
        </w:rPr>
        <w:t xml:space="preserve">atlikimas </w:t>
      </w:r>
      <w:r w:rsidR="0089346E">
        <w:rPr>
          <w:rFonts w:ascii="Arial" w:eastAsia="Times New Roman" w:hAnsi="Arial" w:cs="Arial"/>
          <w:color w:val="000000" w:themeColor="text1"/>
          <w:sz w:val="22"/>
          <w:szCs w:val="22"/>
          <w:lang w:val="lt-LT"/>
        </w:rPr>
        <w:t>(renginiai Nr. 2-3)</w:t>
      </w:r>
      <w:r w:rsidR="00E64672" w:rsidRPr="6762B397">
        <w:rPr>
          <w:rFonts w:ascii="Arial" w:eastAsia="Times New Roman" w:hAnsi="Arial" w:cs="Arial"/>
          <w:color w:val="000000" w:themeColor="text1"/>
          <w:sz w:val="22"/>
          <w:szCs w:val="22"/>
          <w:lang w:val="lt-LT"/>
        </w:rPr>
        <w:t xml:space="preserve"> bus vertinamas atskirai.</w:t>
      </w:r>
      <w:r w:rsidR="00093A79" w:rsidRPr="6762B397">
        <w:rPr>
          <w:rFonts w:ascii="Arial" w:eastAsia="Times New Roman" w:hAnsi="Arial" w:cs="Arial"/>
          <w:color w:val="000000" w:themeColor="text1"/>
          <w:sz w:val="22"/>
          <w:szCs w:val="22"/>
          <w:lang w:val="lt-LT"/>
        </w:rPr>
        <w:t xml:space="preserve"> </w:t>
      </w:r>
      <w:r w:rsidR="00E64672" w:rsidRPr="6762B397">
        <w:rPr>
          <w:rFonts w:ascii="Arial" w:eastAsia="Times New Roman" w:hAnsi="Arial" w:cs="Arial"/>
          <w:color w:val="000000" w:themeColor="text1"/>
          <w:sz w:val="22"/>
          <w:szCs w:val="22"/>
          <w:lang w:val="lt-LT"/>
        </w:rPr>
        <w:t xml:space="preserve">Žemiau nurodyti renginiai yra pateikti </w:t>
      </w:r>
      <w:r w:rsidR="00BB0098" w:rsidRPr="6762B397">
        <w:rPr>
          <w:rFonts w:ascii="Arial" w:eastAsia="Times New Roman" w:hAnsi="Arial" w:cs="Arial"/>
          <w:color w:val="000000" w:themeColor="text1"/>
          <w:sz w:val="22"/>
          <w:szCs w:val="22"/>
          <w:lang w:val="lt-LT"/>
        </w:rPr>
        <w:t xml:space="preserve">ne tik </w:t>
      </w:r>
      <w:r w:rsidRPr="6762B397">
        <w:rPr>
          <w:rFonts w:ascii="Arial" w:eastAsia="Times New Roman" w:hAnsi="Arial" w:cs="Arial"/>
          <w:color w:val="000000" w:themeColor="text1"/>
          <w:sz w:val="22"/>
          <w:szCs w:val="22"/>
          <w:lang w:val="lt-LT"/>
        </w:rPr>
        <w:t>Tiekėj</w:t>
      </w:r>
      <w:r w:rsidR="00E64672" w:rsidRPr="6762B397">
        <w:rPr>
          <w:rFonts w:ascii="Arial" w:eastAsia="Times New Roman" w:hAnsi="Arial" w:cs="Arial"/>
          <w:color w:val="000000" w:themeColor="text1"/>
          <w:sz w:val="22"/>
          <w:szCs w:val="22"/>
          <w:lang w:val="lt-LT"/>
        </w:rPr>
        <w:t>ų pateiktiems pasiūlymams įvertinti ir laimėtojui nustatyti</w:t>
      </w:r>
      <w:r w:rsidR="00BB0098" w:rsidRPr="6762B397">
        <w:rPr>
          <w:rFonts w:ascii="Arial" w:eastAsia="Times New Roman" w:hAnsi="Arial" w:cs="Arial"/>
          <w:color w:val="000000" w:themeColor="text1"/>
          <w:sz w:val="22"/>
          <w:szCs w:val="22"/>
          <w:lang w:val="lt-LT"/>
        </w:rPr>
        <w:t xml:space="preserve">, bet ir esant </w:t>
      </w:r>
      <w:r w:rsidR="00311CF9">
        <w:rPr>
          <w:rFonts w:ascii="Arial" w:eastAsia="Times New Roman" w:hAnsi="Arial" w:cs="Arial"/>
          <w:color w:val="000000" w:themeColor="text1"/>
          <w:sz w:val="22"/>
          <w:szCs w:val="22"/>
          <w:lang w:val="lt-LT"/>
        </w:rPr>
        <w:t>Perkančiosios organizacijos</w:t>
      </w:r>
      <w:r w:rsidR="00BB0098" w:rsidRPr="6762B397">
        <w:rPr>
          <w:rFonts w:ascii="Arial" w:eastAsia="Times New Roman" w:hAnsi="Arial" w:cs="Arial"/>
          <w:color w:val="000000" w:themeColor="text1"/>
          <w:sz w:val="22"/>
          <w:szCs w:val="22"/>
          <w:lang w:val="lt-LT"/>
        </w:rPr>
        <w:t xml:space="preserve"> poreikiui, turės būti įgyvendinti</w:t>
      </w:r>
      <w:r w:rsidR="00E64672" w:rsidRPr="6762B397">
        <w:rPr>
          <w:rFonts w:ascii="Arial" w:eastAsia="Times New Roman" w:hAnsi="Arial" w:cs="Arial"/>
          <w:color w:val="000000" w:themeColor="text1"/>
          <w:sz w:val="22"/>
          <w:szCs w:val="22"/>
          <w:lang w:val="lt-LT"/>
        </w:rPr>
        <w:t xml:space="preserve">. </w:t>
      </w:r>
    </w:p>
    <w:p w14:paraId="21188CD9" w14:textId="77777777" w:rsidR="00E64672" w:rsidRPr="00BB0098" w:rsidRDefault="00E64672" w:rsidP="00BA4177">
      <w:pPr>
        <w:spacing w:after="0" w:line="240" w:lineRule="auto"/>
        <w:ind w:firstLine="567"/>
        <w:jc w:val="both"/>
        <w:rPr>
          <w:rFonts w:ascii="Arial" w:eastAsia="Times New Roman" w:hAnsi="Arial" w:cs="Arial"/>
          <w:color w:val="000000" w:themeColor="text1"/>
          <w:sz w:val="22"/>
          <w:szCs w:val="22"/>
          <w:lang w:val="lt-LT"/>
        </w:rPr>
      </w:pPr>
    </w:p>
    <w:p w14:paraId="40F386CF" w14:textId="4830E7F3" w:rsidR="00E64672" w:rsidRPr="00BB0098" w:rsidRDefault="00ED5D4B" w:rsidP="00BA4177">
      <w:pPr>
        <w:spacing w:after="0" w:line="240" w:lineRule="auto"/>
        <w:ind w:firstLine="567"/>
        <w:jc w:val="both"/>
        <w:rPr>
          <w:rFonts w:ascii="Arial" w:eastAsia="Times New Roman" w:hAnsi="Arial" w:cs="Arial"/>
          <w:b/>
          <w:bCs/>
          <w:color w:val="000000" w:themeColor="text1"/>
          <w:sz w:val="22"/>
          <w:szCs w:val="22"/>
          <w:lang w:val="lt-LT"/>
        </w:rPr>
      </w:pPr>
      <w:r>
        <w:rPr>
          <w:rFonts w:ascii="Arial" w:eastAsia="Times New Roman" w:hAnsi="Arial" w:cs="Arial"/>
          <w:b/>
          <w:bCs/>
          <w:color w:val="000000" w:themeColor="text1"/>
          <w:sz w:val="22"/>
          <w:szCs w:val="22"/>
          <w:lang w:val="lt-LT"/>
        </w:rPr>
        <w:t xml:space="preserve">I užduotis: </w:t>
      </w:r>
      <w:r w:rsidR="00E64672" w:rsidRPr="6762B397">
        <w:rPr>
          <w:rFonts w:ascii="Arial" w:eastAsia="Times New Roman" w:hAnsi="Arial" w:cs="Arial"/>
          <w:b/>
          <w:bCs/>
          <w:color w:val="000000" w:themeColor="text1"/>
          <w:sz w:val="22"/>
          <w:szCs w:val="22"/>
          <w:lang w:val="lt-LT"/>
        </w:rPr>
        <w:t>Renginys Nr. 1</w:t>
      </w:r>
      <w:r w:rsidR="00403739" w:rsidRPr="6762B397">
        <w:rPr>
          <w:rFonts w:ascii="Arial" w:eastAsia="Times New Roman" w:hAnsi="Arial" w:cs="Arial"/>
          <w:b/>
          <w:bCs/>
          <w:color w:val="000000" w:themeColor="text1"/>
          <w:sz w:val="22"/>
          <w:szCs w:val="22"/>
          <w:lang w:val="lt-LT"/>
        </w:rPr>
        <w:t xml:space="preserve"> – </w:t>
      </w:r>
      <w:r w:rsidR="00E64672" w:rsidRPr="6762B397">
        <w:rPr>
          <w:rFonts w:ascii="Arial" w:eastAsia="Times New Roman" w:hAnsi="Arial" w:cs="Arial"/>
          <w:b/>
          <w:bCs/>
          <w:color w:val="000000" w:themeColor="text1"/>
          <w:sz w:val="22"/>
          <w:szCs w:val="22"/>
          <w:lang w:val="lt-LT"/>
        </w:rPr>
        <w:t>Pasaulinės turizmo dienos paminėjimas Vilniuje</w:t>
      </w:r>
      <w:r w:rsidR="004066FB" w:rsidRPr="6762B397">
        <w:rPr>
          <w:rFonts w:ascii="Arial" w:eastAsia="Times New Roman" w:hAnsi="Arial" w:cs="Arial"/>
          <w:b/>
          <w:bCs/>
          <w:color w:val="000000" w:themeColor="text1"/>
          <w:sz w:val="22"/>
          <w:szCs w:val="22"/>
          <w:lang w:val="lt-LT"/>
        </w:rPr>
        <w:t xml:space="preserve"> (A tipo renginys)</w:t>
      </w:r>
      <w:r w:rsidR="00E64672" w:rsidRPr="6762B397">
        <w:rPr>
          <w:rFonts w:ascii="Arial" w:eastAsia="Times New Roman" w:hAnsi="Arial" w:cs="Arial"/>
          <w:b/>
          <w:bCs/>
          <w:color w:val="000000" w:themeColor="text1"/>
          <w:sz w:val="22"/>
          <w:szCs w:val="22"/>
          <w:lang w:val="lt-LT"/>
        </w:rPr>
        <w:t>.</w:t>
      </w:r>
    </w:p>
    <w:p w14:paraId="59879B33" w14:textId="77777777" w:rsidR="00E64672" w:rsidRPr="00BB0098" w:rsidRDefault="00E64672" w:rsidP="00BA4177">
      <w:pPr>
        <w:pStyle w:val="ListParagraph"/>
        <w:spacing w:after="0" w:line="240" w:lineRule="auto"/>
        <w:ind w:left="0" w:firstLine="567"/>
        <w:jc w:val="both"/>
        <w:rPr>
          <w:rFonts w:ascii="Arial" w:eastAsia="Times New Roman" w:hAnsi="Arial" w:cs="Arial"/>
          <w:color w:val="000000" w:themeColor="text1"/>
          <w:sz w:val="22"/>
          <w:szCs w:val="22"/>
          <w:lang w:val="lt-LT"/>
        </w:rPr>
      </w:pPr>
    </w:p>
    <w:p w14:paraId="4259D1DD" w14:textId="4ACC7E8D" w:rsidR="00E64672" w:rsidRPr="00BB0098" w:rsidRDefault="00E64672" w:rsidP="00BA4177">
      <w:pPr>
        <w:spacing w:after="0" w:line="240" w:lineRule="auto"/>
        <w:ind w:firstLine="567"/>
        <w:jc w:val="both"/>
        <w:rPr>
          <w:rFonts w:ascii="Arial" w:eastAsia="Times New Roman" w:hAnsi="Arial" w:cs="Arial"/>
          <w:color w:val="000000" w:themeColor="text1"/>
          <w:sz w:val="22"/>
          <w:szCs w:val="22"/>
          <w:lang w:val="lt-LT"/>
        </w:rPr>
      </w:pPr>
      <w:r w:rsidRPr="00BB0098">
        <w:rPr>
          <w:rFonts w:ascii="Arial" w:eastAsia="Times New Roman" w:hAnsi="Arial" w:cs="Arial"/>
          <w:b/>
          <w:bCs/>
          <w:color w:val="000000" w:themeColor="text1"/>
          <w:sz w:val="22"/>
          <w:szCs w:val="22"/>
          <w:lang w:val="lt-LT"/>
        </w:rPr>
        <w:t xml:space="preserve">Renginio tikslas </w:t>
      </w:r>
      <w:r w:rsidR="00BB0098">
        <w:rPr>
          <w:rFonts w:ascii="Arial" w:eastAsia="Times New Roman" w:hAnsi="Arial" w:cs="Arial"/>
          <w:b/>
          <w:bCs/>
          <w:color w:val="000000" w:themeColor="text1"/>
          <w:sz w:val="22"/>
          <w:szCs w:val="22"/>
          <w:lang w:val="lt-LT"/>
        </w:rPr>
        <w:t>–</w:t>
      </w:r>
      <w:r w:rsidRPr="00BB0098">
        <w:rPr>
          <w:rFonts w:ascii="Arial" w:eastAsia="Times New Roman" w:hAnsi="Arial" w:cs="Arial"/>
          <w:b/>
          <w:bCs/>
          <w:color w:val="000000" w:themeColor="text1"/>
          <w:sz w:val="22"/>
          <w:szCs w:val="22"/>
          <w:lang w:val="lt-LT"/>
        </w:rPr>
        <w:t xml:space="preserve"> </w:t>
      </w:r>
      <w:r w:rsidRPr="00BB0098">
        <w:rPr>
          <w:rFonts w:ascii="Arial" w:eastAsia="Times New Roman" w:hAnsi="Arial" w:cs="Arial"/>
          <w:color w:val="000000" w:themeColor="text1"/>
          <w:sz w:val="22"/>
          <w:szCs w:val="22"/>
          <w:lang w:val="lt-LT"/>
        </w:rPr>
        <w:t>pasveikinti turizmo ekosistemos dalyvius su Pasauline turizmo diena, pakviesti susitikti ir pasidalyti metų pasiekimais, pristatyti Vilniaus miesto turistines naujienas.</w:t>
      </w:r>
    </w:p>
    <w:p w14:paraId="0AD4D910" w14:textId="77777777" w:rsidR="00E64672" w:rsidRPr="00BB0098" w:rsidRDefault="00E64672" w:rsidP="00BA4177">
      <w:pPr>
        <w:spacing w:after="0" w:line="240" w:lineRule="auto"/>
        <w:ind w:firstLine="567"/>
        <w:jc w:val="both"/>
        <w:rPr>
          <w:rFonts w:ascii="Arial" w:eastAsia="Times New Roman" w:hAnsi="Arial" w:cs="Arial"/>
          <w:color w:val="000000" w:themeColor="text1"/>
          <w:sz w:val="22"/>
          <w:szCs w:val="22"/>
          <w:lang w:val="lt-LT"/>
        </w:rPr>
      </w:pPr>
      <w:r w:rsidRPr="00BB0098">
        <w:rPr>
          <w:rFonts w:ascii="Arial" w:eastAsia="Times New Roman" w:hAnsi="Arial" w:cs="Arial"/>
          <w:b/>
          <w:bCs/>
          <w:color w:val="000000" w:themeColor="text1"/>
          <w:sz w:val="22"/>
          <w:szCs w:val="22"/>
          <w:lang w:val="lt-LT"/>
        </w:rPr>
        <w:t>Renginio aprašymas:</w:t>
      </w:r>
    </w:p>
    <w:p w14:paraId="5E246EA8" w14:textId="7DF8608A" w:rsidR="009F5CC2" w:rsidRPr="00BB0098" w:rsidRDefault="009F5CC2" w:rsidP="00BA4177">
      <w:pPr>
        <w:spacing w:after="0" w:line="240" w:lineRule="auto"/>
        <w:ind w:firstLine="567"/>
        <w:jc w:val="both"/>
        <w:rPr>
          <w:rFonts w:ascii="Arial" w:eastAsia="Times New Roman" w:hAnsi="Arial" w:cs="Arial"/>
          <w:color w:val="000000" w:themeColor="text1"/>
          <w:sz w:val="22"/>
          <w:szCs w:val="22"/>
          <w:lang w:val="lt-LT"/>
        </w:rPr>
      </w:pPr>
      <w:r w:rsidRPr="00BB0098">
        <w:rPr>
          <w:rFonts w:ascii="Arial" w:eastAsia="Times New Roman" w:hAnsi="Arial" w:cs="Arial"/>
          <w:color w:val="000000" w:themeColor="text1"/>
          <w:sz w:val="22"/>
          <w:szCs w:val="22"/>
          <w:u w:val="single"/>
          <w:lang w:val="lt-LT"/>
        </w:rPr>
        <w:t>Renginio vieta ir erdvė:</w:t>
      </w:r>
      <w:r w:rsidRPr="00BB0098">
        <w:rPr>
          <w:rFonts w:ascii="Arial" w:eastAsia="Times New Roman" w:hAnsi="Arial" w:cs="Arial"/>
          <w:b/>
          <w:bCs/>
          <w:color w:val="000000" w:themeColor="text1"/>
          <w:sz w:val="22"/>
          <w:szCs w:val="22"/>
          <w:u w:val="single"/>
          <w:lang w:val="lt-LT"/>
        </w:rPr>
        <w:t xml:space="preserve"> </w:t>
      </w:r>
      <w:r w:rsidRPr="00BB0098">
        <w:rPr>
          <w:rFonts w:ascii="Arial" w:eastAsia="Times New Roman" w:hAnsi="Arial" w:cs="Arial"/>
          <w:color w:val="000000" w:themeColor="text1"/>
          <w:sz w:val="22"/>
          <w:szCs w:val="22"/>
          <w:lang w:val="lt-LT"/>
        </w:rPr>
        <w:t>renginio vieta priklauso nuo renginio koncepto. Vieta turi būti Vilniuje, pageidautina išskirtinis miesto restoranas, erdvė ar nauja turizmo kryptis.</w:t>
      </w:r>
    </w:p>
    <w:p w14:paraId="2298031F" w14:textId="46C712AE" w:rsidR="00E64672" w:rsidRPr="00BB0098" w:rsidRDefault="00E64672" w:rsidP="00BA4177">
      <w:pPr>
        <w:spacing w:after="0" w:line="240" w:lineRule="auto"/>
        <w:ind w:firstLine="567"/>
        <w:jc w:val="both"/>
        <w:rPr>
          <w:rFonts w:ascii="Arial" w:eastAsia="Times New Roman" w:hAnsi="Arial" w:cs="Arial"/>
          <w:color w:val="000000" w:themeColor="text1"/>
          <w:sz w:val="22"/>
          <w:szCs w:val="22"/>
          <w:lang w:val="lt-LT"/>
        </w:rPr>
      </w:pPr>
      <w:r w:rsidRPr="00BB0098">
        <w:rPr>
          <w:rFonts w:ascii="Arial" w:eastAsia="Times New Roman" w:hAnsi="Arial" w:cs="Arial"/>
          <w:color w:val="000000" w:themeColor="text1"/>
          <w:sz w:val="22"/>
          <w:szCs w:val="22"/>
          <w:u w:val="single"/>
          <w:lang w:val="lt-LT"/>
        </w:rPr>
        <w:t>Renginio dalyvių preliminarus skaičius:</w:t>
      </w:r>
      <w:r w:rsidRPr="00BB0098">
        <w:rPr>
          <w:rFonts w:ascii="Arial" w:eastAsia="Times New Roman" w:hAnsi="Arial" w:cs="Arial"/>
          <w:color w:val="000000" w:themeColor="text1"/>
          <w:sz w:val="22"/>
          <w:szCs w:val="22"/>
          <w:lang w:val="lt-LT"/>
        </w:rPr>
        <w:t>100 asmenų.</w:t>
      </w:r>
    </w:p>
    <w:p w14:paraId="3CBC7A9A" w14:textId="77777777" w:rsidR="00E64672" w:rsidRPr="00BB0098" w:rsidRDefault="00E64672" w:rsidP="00BA4177">
      <w:pPr>
        <w:spacing w:after="0" w:line="240" w:lineRule="auto"/>
        <w:ind w:firstLine="567"/>
        <w:jc w:val="both"/>
        <w:rPr>
          <w:rFonts w:ascii="Arial" w:eastAsia="Times New Roman" w:hAnsi="Arial" w:cs="Arial"/>
          <w:color w:val="000000" w:themeColor="text1"/>
          <w:sz w:val="22"/>
          <w:szCs w:val="22"/>
          <w:lang w:val="lt-LT"/>
        </w:rPr>
      </w:pPr>
      <w:r w:rsidRPr="00BB0098">
        <w:rPr>
          <w:rFonts w:ascii="Arial" w:eastAsia="Times New Roman" w:hAnsi="Arial" w:cs="Arial"/>
          <w:color w:val="000000" w:themeColor="text1"/>
          <w:sz w:val="22"/>
          <w:szCs w:val="22"/>
          <w:u w:val="single"/>
          <w:lang w:val="lt-LT"/>
        </w:rPr>
        <w:t>Tikslinė auditorija:</w:t>
      </w:r>
      <w:r w:rsidRPr="00BB0098">
        <w:rPr>
          <w:rFonts w:ascii="Arial" w:eastAsia="Times New Roman" w:hAnsi="Arial" w:cs="Arial"/>
          <w:color w:val="000000" w:themeColor="text1"/>
          <w:sz w:val="22"/>
          <w:szCs w:val="22"/>
          <w:lang w:val="lt-LT"/>
        </w:rPr>
        <w:t xml:space="preserve"> Vilniaus turizmo ekosistemos dalyviai – viešbučių, restoranų, asociacijų, agentūrų, gidų, pramogų, ekskursijų ir renginių organizatorių atstovai.</w:t>
      </w:r>
    </w:p>
    <w:p w14:paraId="25B84495" w14:textId="771CD0B1" w:rsidR="00E64672" w:rsidRPr="00BB0098" w:rsidRDefault="00E64672" w:rsidP="00BA4177">
      <w:pPr>
        <w:spacing w:after="0" w:line="240" w:lineRule="auto"/>
        <w:ind w:firstLine="567"/>
        <w:jc w:val="both"/>
        <w:rPr>
          <w:rFonts w:ascii="Arial" w:eastAsia="Times New Roman" w:hAnsi="Arial" w:cs="Arial"/>
          <w:color w:val="000000" w:themeColor="text1"/>
          <w:sz w:val="22"/>
          <w:szCs w:val="22"/>
          <w:lang w:val="lt-LT"/>
        </w:rPr>
      </w:pPr>
      <w:r w:rsidRPr="00BB0098">
        <w:rPr>
          <w:rFonts w:ascii="Arial" w:eastAsia="Times New Roman" w:hAnsi="Arial" w:cs="Arial"/>
          <w:color w:val="000000" w:themeColor="text1"/>
          <w:sz w:val="22"/>
          <w:szCs w:val="22"/>
          <w:u w:val="single"/>
          <w:lang w:val="lt-LT"/>
        </w:rPr>
        <w:t>Renginio data:</w:t>
      </w:r>
      <w:r w:rsidRPr="00BB0098">
        <w:rPr>
          <w:rFonts w:ascii="Arial" w:eastAsia="Times New Roman" w:hAnsi="Arial" w:cs="Arial"/>
          <w:color w:val="000000" w:themeColor="text1"/>
          <w:sz w:val="22"/>
          <w:szCs w:val="22"/>
          <w:lang w:val="lt-LT"/>
        </w:rPr>
        <w:t xml:space="preserve"> 2026 m. rugsėjo 27 d. Ši data gali keistis, atsižvelgiant į tuo metu galiosiančius ribojimus ir kt. svarbias priežastis. </w:t>
      </w:r>
    </w:p>
    <w:p w14:paraId="292BCB6B" w14:textId="77777777" w:rsidR="00E64672" w:rsidRPr="00BB0098" w:rsidRDefault="00E64672" w:rsidP="00BA4177">
      <w:pPr>
        <w:spacing w:after="0" w:line="240" w:lineRule="auto"/>
        <w:ind w:firstLine="567"/>
        <w:jc w:val="both"/>
        <w:rPr>
          <w:rFonts w:ascii="Arial" w:eastAsia="Times New Roman" w:hAnsi="Arial" w:cs="Arial"/>
          <w:color w:val="000000" w:themeColor="text1"/>
          <w:sz w:val="22"/>
          <w:szCs w:val="22"/>
          <w:lang w:val="lt-LT"/>
        </w:rPr>
      </w:pPr>
      <w:r w:rsidRPr="00BB0098">
        <w:rPr>
          <w:rFonts w:ascii="Arial" w:eastAsia="Times New Roman" w:hAnsi="Arial" w:cs="Arial"/>
          <w:color w:val="000000" w:themeColor="text1"/>
          <w:sz w:val="22"/>
          <w:szCs w:val="22"/>
          <w:u w:val="single"/>
          <w:lang w:val="lt-LT"/>
        </w:rPr>
        <w:t>Renginio trukmė</w:t>
      </w:r>
      <w:r w:rsidRPr="00BB0098">
        <w:rPr>
          <w:rFonts w:ascii="Arial" w:eastAsia="Times New Roman" w:hAnsi="Arial" w:cs="Arial"/>
          <w:color w:val="000000" w:themeColor="text1"/>
          <w:sz w:val="22"/>
          <w:szCs w:val="22"/>
          <w:lang w:val="lt-LT"/>
        </w:rPr>
        <w:t xml:space="preserve">: 3–4 valandos, iš jų iki 40 min. laikas, skirtas oficialiam sveikinimui ir turizmo naujienų pristatymui, kita renginio dalis skirta pramoginei ir (arba) pažintinei daliai, dalyvių tarpusavio bendravimui. </w:t>
      </w:r>
    </w:p>
    <w:p w14:paraId="10277FB2" w14:textId="77777777" w:rsidR="00E64672" w:rsidRPr="00BB0098" w:rsidRDefault="00E64672" w:rsidP="00BA4177">
      <w:pPr>
        <w:spacing w:after="0" w:line="240" w:lineRule="auto"/>
        <w:ind w:firstLine="567"/>
        <w:jc w:val="both"/>
        <w:rPr>
          <w:rFonts w:ascii="Arial" w:eastAsia="Times New Roman" w:hAnsi="Arial" w:cs="Arial"/>
          <w:color w:val="000000" w:themeColor="text1"/>
          <w:sz w:val="22"/>
          <w:szCs w:val="22"/>
          <w:lang w:val="lt-LT"/>
        </w:rPr>
      </w:pPr>
      <w:r w:rsidRPr="00BB0098">
        <w:rPr>
          <w:rFonts w:ascii="Arial" w:eastAsia="Times New Roman" w:hAnsi="Arial" w:cs="Arial"/>
          <w:color w:val="000000" w:themeColor="text1"/>
          <w:sz w:val="22"/>
          <w:szCs w:val="22"/>
          <w:u w:val="single"/>
          <w:lang w:val="lt-LT"/>
        </w:rPr>
        <w:t>Bendras biudžetas renginiui įgyvendinti</w:t>
      </w:r>
      <w:r w:rsidRPr="00BB0098">
        <w:rPr>
          <w:rFonts w:ascii="Arial" w:eastAsia="Times New Roman" w:hAnsi="Arial" w:cs="Arial"/>
          <w:color w:val="000000" w:themeColor="text1"/>
          <w:sz w:val="22"/>
          <w:szCs w:val="22"/>
          <w:lang w:val="lt-LT"/>
        </w:rPr>
        <w:t xml:space="preserve"> (įskaitant trečiųjų šalių išlaidas): 20 000 Eur be PVM. </w:t>
      </w:r>
    </w:p>
    <w:p w14:paraId="565A8F80" w14:textId="77777777" w:rsidR="00E64672" w:rsidRPr="00BB0098" w:rsidRDefault="00E64672" w:rsidP="00BA4177">
      <w:pPr>
        <w:spacing w:after="0" w:line="240" w:lineRule="auto"/>
        <w:ind w:firstLine="567"/>
        <w:jc w:val="both"/>
        <w:rPr>
          <w:rFonts w:ascii="Arial" w:eastAsia="Times New Roman" w:hAnsi="Arial" w:cs="Arial"/>
          <w:color w:val="000000" w:themeColor="text1"/>
          <w:sz w:val="22"/>
          <w:szCs w:val="22"/>
          <w:lang w:val="lt-LT"/>
        </w:rPr>
      </w:pPr>
      <w:r w:rsidRPr="00BB0098">
        <w:rPr>
          <w:rFonts w:ascii="Arial" w:eastAsia="Times New Roman" w:hAnsi="Arial" w:cs="Arial"/>
          <w:color w:val="000000" w:themeColor="text1"/>
          <w:sz w:val="22"/>
          <w:szCs w:val="22"/>
          <w:u w:val="single"/>
          <w:lang w:val="lt-LT"/>
        </w:rPr>
        <w:t>Papildoma informacija</w:t>
      </w:r>
      <w:r w:rsidRPr="00BB0098">
        <w:rPr>
          <w:rFonts w:ascii="Arial" w:eastAsia="Times New Roman" w:hAnsi="Arial" w:cs="Arial"/>
          <w:color w:val="000000" w:themeColor="text1"/>
          <w:sz w:val="22"/>
          <w:szCs w:val="22"/>
          <w:lang w:val="lt-LT"/>
        </w:rPr>
        <w:t>: renginyje dalyvauja tik kviestiniai dalyviai. Kviečiamų individualių asmenų ir juridinių ekosistemos dalyvių sąrašą pateikia Užsakovas.</w:t>
      </w:r>
    </w:p>
    <w:p w14:paraId="6B401869" w14:textId="77777777" w:rsidR="00E64672" w:rsidRPr="00BB0098" w:rsidRDefault="00E64672" w:rsidP="00BA4177">
      <w:pPr>
        <w:spacing w:after="0" w:line="240" w:lineRule="auto"/>
        <w:ind w:firstLine="567"/>
        <w:jc w:val="both"/>
        <w:rPr>
          <w:rFonts w:ascii="Arial" w:eastAsia="Times New Roman" w:hAnsi="Arial" w:cs="Arial"/>
          <w:color w:val="000000" w:themeColor="text1"/>
          <w:sz w:val="22"/>
          <w:szCs w:val="22"/>
          <w:lang w:val="lt-LT"/>
        </w:rPr>
      </w:pPr>
    </w:p>
    <w:p w14:paraId="14F5581A" w14:textId="77777777" w:rsidR="00E64672" w:rsidRPr="00BB0098" w:rsidRDefault="00E64672" w:rsidP="00BA4177">
      <w:pPr>
        <w:spacing w:after="0" w:line="240" w:lineRule="auto"/>
        <w:ind w:firstLine="567"/>
        <w:jc w:val="both"/>
        <w:rPr>
          <w:rFonts w:ascii="Arial" w:eastAsia="Times New Roman" w:hAnsi="Arial" w:cs="Arial"/>
          <w:color w:val="000000" w:themeColor="text1"/>
          <w:sz w:val="22"/>
          <w:szCs w:val="22"/>
          <w:lang w:val="lt-LT"/>
        </w:rPr>
      </w:pPr>
      <w:r w:rsidRPr="00BB0098">
        <w:rPr>
          <w:rFonts w:ascii="Arial" w:eastAsia="Times New Roman" w:hAnsi="Arial" w:cs="Arial"/>
          <w:b/>
          <w:bCs/>
          <w:color w:val="000000" w:themeColor="text1"/>
          <w:sz w:val="22"/>
          <w:szCs w:val="22"/>
          <w:lang w:val="lt-LT"/>
        </w:rPr>
        <w:t>Užduotis</w:t>
      </w:r>
      <w:r w:rsidRPr="00BB0098">
        <w:rPr>
          <w:rFonts w:ascii="Arial" w:eastAsia="Times New Roman" w:hAnsi="Arial" w:cs="Arial"/>
          <w:color w:val="000000" w:themeColor="text1"/>
          <w:sz w:val="22"/>
          <w:szCs w:val="22"/>
          <w:lang w:val="lt-LT"/>
        </w:rPr>
        <w:t>: Pasiūlyti Pasaulinei turizmo dienai paminėti Vilniuje skirto renginio organizavimo scenarijų ir išpildymą pagal nurodytus užduoties reikalavimus.</w:t>
      </w:r>
    </w:p>
    <w:p w14:paraId="23419CE9" w14:textId="77777777" w:rsidR="00E64672" w:rsidRPr="00761DF4" w:rsidRDefault="00E64672" w:rsidP="00BA4177">
      <w:pPr>
        <w:tabs>
          <w:tab w:val="left" w:pos="252"/>
        </w:tabs>
        <w:spacing w:after="0" w:line="240" w:lineRule="auto"/>
        <w:ind w:firstLine="567"/>
        <w:jc w:val="both"/>
        <w:rPr>
          <w:rFonts w:ascii="Arial" w:eastAsia="Times New Roman" w:hAnsi="Arial" w:cs="Arial"/>
          <w:sz w:val="22"/>
          <w:szCs w:val="22"/>
          <w:lang w:val="lt-LT"/>
        </w:rPr>
      </w:pPr>
      <w:r w:rsidRPr="00761DF4">
        <w:rPr>
          <w:rFonts w:ascii="Arial" w:eastAsia="Times New Roman" w:hAnsi="Arial" w:cs="Arial"/>
          <w:b/>
          <w:bCs/>
          <w:color w:val="000000" w:themeColor="text1"/>
          <w:sz w:val="22"/>
          <w:szCs w:val="22"/>
          <w:lang w:val="lt-LT"/>
        </w:rPr>
        <w:t xml:space="preserve">Užduoties reikalavimai </w:t>
      </w:r>
      <w:r w:rsidRPr="00761DF4">
        <w:rPr>
          <w:rFonts w:ascii="Arial" w:eastAsia="Times New Roman" w:hAnsi="Arial" w:cs="Arial"/>
          <w:sz w:val="22"/>
          <w:szCs w:val="22"/>
          <w:lang w:val="lt-LT"/>
        </w:rPr>
        <w:t>(renginio organizavimo pasiūlyme turi būti pateikti šie aprašai):</w:t>
      </w:r>
    </w:p>
    <w:p w14:paraId="272D6AB7" w14:textId="300D799F" w:rsidR="00E64672" w:rsidRPr="00761DF4" w:rsidRDefault="00E64672" w:rsidP="00BA4177">
      <w:pPr>
        <w:pStyle w:val="ListParagraph"/>
        <w:numPr>
          <w:ilvl w:val="0"/>
          <w:numId w:val="4"/>
        </w:numPr>
        <w:tabs>
          <w:tab w:val="left" w:pos="993"/>
        </w:tabs>
        <w:spacing w:after="0" w:line="240" w:lineRule="auto"/>
        <w:ind w:left="0" w:firstLine="567"/>
        <w:jc w:val="both"/>
        <w:rPr>
          <w:rFonts w:ascii="Arial" w:eastAsia="Times New Roman" w:hAnsi="Arial" w:cs="Arial"/>
          <w:sz w:val="22"/>
          <w:szCs w:val="22"/>
          <w:lang w:val="lt-LT"/>
        </w:rPr>
      </w:pPr>
      <w:r w:rsidRPr="00761DF4">
        <w:rPr>
          <w:rFonts w:ascii="Arial" w:eastAsia="Times New Roman" w:hAnsi="Arial" w:cs="Arial"/>
          <w:sz w:val="22"/>
          <w:szCs w:val="22"/>
          <w:lang w:val="lt-LT"/>
        </w:rPr>
        <w:t>Renginio koncepcija ir jos pagrindimas.</w:t>
      </w:r>
    </w:p>
    <w:p w14:paraId="1463C0AE" w14:textId="496111E4" w:rsidR="00E64672" w:rsidRPr="00761DF4" w:rsidRDefault="00E64672" w:rsidP="00A71065">
      <w:pPr>
        <w:pStyle w:val="ListParagraph"/>
        <w:numPr>
          <w:ilvl w:val="0"/>
          <w:numId w:val="4"/>
        </w:numPr>
        <w:tabs>
          <w:tab w:val="left" w:pos="993"/>
        </w:tabs>
        <w:spacing w:after="0" w:line="240" w:lineRule="auto"/>
        <w:ind w:left="0" w:firstLine="567"/>
        <w:jc w:val="both"/>
        <w:rPr>
          <w:rFonts w:ascii="Arial" w:eastAsia="Times New Roman" w:hAnsi="Arial" w:cs="Arial"/>
          <w:sz w:val="22"/>
          <w:szCs w:val="22"/>
          <w:lang w:val="lt-LT"/>
        </w:rPr>
      </w:pPr>
      <w:r w:rsidRPr="00761DF4">
        <w:rPr>
          <w:rFonts w:ascii="Arial" w:eastAsia="Times New Roman" w:hAnsi="Arial" w:cs="Arial"/>
          <w:sz w:val="22"/>
          <w:szCs w:val="22"/>
          <w:lang w:val="lt-LT"/>
        </w:rPr>
        <w:t xml:space="preserve">Renginio scenarijus su detalia programa, bei jos pagrindimas. Scenarijui įgyvendinti reikalingų priemonių sąrašas (pvz., instaliacijos, inovatyvi įranga ir kt.), suvenyrai (dovanos) renginio dalyviams ir kt. Scenarijaus aprašyme turi atsispindėti miesto atributai: </w:t>
      </w:r>
    </w:p>
    <w:p w14:paraId="51E390A7" w14:textId="77777777" w:rsidR="00E64672" w:rsidRPr="00761DF4" w:rsidRDefault="00E64672" w:rsidP="00E65C79">
      <w:pPr>
        <w:pStyle w:val="ListParagraph"/>
        <w:numPr>
          <w:ilvl w:val="0"/>
          <w:numId w:val="1"/>
        </w:numPr>
        <w:spacing w:after="0" w:line="240" w:lineRule="auto"/>
        <w:ind w:left="0" w:firstLine="993"/>
        <w:jc w:val="both"/>
        <w:rPr>
          <w:rFonts w:ascii="Arial" w:eastAsia="Times New Roman" w:hAnsi="Arial" w:cs="Arial"/>
          <w:color w:val="000000" w:themeColor="text1"/>
          <w:sz w:val="22"/>
          <w:szCs w:val="22"/>
          <w:lang w:val="lt-LT"/>
        </w:rPr>
      </w:pPr>
      <w:proofErr w:type="spellStart"/>
      <w:r w:rsidRPr="00761DF4">
        <w:rPr>
          <w:rFonts w:ascii="Arial" w:eastAsia="Times New Roman" w:hAnsi="Arial" w:cs="Arial"/>
          <w:i/>
          <w:iCs/>
          <w:color w:val="000000" w:themeColor="text1"/>
          <w:sz w:val="22"/>
          <w:szCs w:val="22"/>
          <w:lang w:val="lt-LT"/>
        </w:rPr>
        <w:t>Artistic</w:t>
      </w:r>
      <w:proofErr w:type="spellEnd"/>
      <w:r w:rsidRPr="00761DF4">
        <w:rPr>
          <w:rFonts w:ascii="Arial" w:eastAsia="Times New Roman" w:hAnsi="Arial" w:cs="Arial"/>
          <w:i/>
          <w:iCs/>
          <w:color w:val="000000" w:themeColor="text1"/>
          <w:sz w:val="22"/>
          <w:szCs w:val="22"/>
          <w:lang w:val="lt-LT"/>
        </w:rPr>
        <w:t xml:space="preserve"> </w:t>
      </w:r>
      <w:r w:rsidRPr="00761DF4">
        <w:rPr>
          <w:rFonts w:ascii="Arial" w:eastAsia="Times New Roman" w:hAnsi="Arial" w:cs="Arial"/>
          <w:color w:val="000000" w:themeColor="text1"/>
          <w:sz w:val="22"/>
          <w:szCs w:val="22"/>
          <w:lang w:val="lt-LT"/>
        </w:rPr>
        <w:t>– kuriantis menišką aplinką</w:t>
      </w:r>
    </w:p>
    <w:p w14:paraId="22312E69" w14:textId="77777777" w:rsidR="00E64672" w:rsidRPr="00761DF4" w:rsidRDefault="00E64672" w:rsidP="00E65C79">
      <w:pPr>
        <w:pStyle w:val="ListParagraph"/>
        <w:numPr>
          <w:ilvl w:val="0"/>
          <w:numId w:val="1"/>
        </w:numPr>
        <w:spacing w:after="0" w:line="240" w:lineRule="auto"/>
        <w:ind w:left="0" w:firstLine="993"/>
        <w:jc w:val="both"/>
        <w:rPr>
          <w:rFonts w:ascii="Arial" w:eastAsia="Times New Roman" w:hAnsi="Arial" w:cs="Arial"/>
          <w:color w:val="000000" w:themeColor="text1"/>
          <w:sz w:val="22"/>
          <w:szCs w:val="22"/>
          <w:lang w:val="lt-LT"/>
        </w:rPr>
      </w:pPr>
      <w:proofErr w:type="spellStart"/>
      <w:r w:rsidRPr="00761DF4">
        <w:rPr>
          <w:rFonts w:ascii="Arial" w:eastAsia="Times New Roman" w:hAnsi="Arial" w:cs="Arial"/>
          <w:i/>
          <w:iCs/>
          <w:color w:val="000000" w:themeColor="text1"/>
          <w:sz w:val="22"/>
          <w:szCs w:val="22"/>
          <w:lang w:val="lt-LT"/>
        </w:rPr>
        <w:t>Comfy</w:t>
      </w:r>
      <w:proofErr w:type="spellEnd"/>
      <w:r w:rsidRPr="00761DF4">
        <w:rPr>
          <w:rFonts w:ascii="Arial" w:eastAsia="Times New Roman" w:hAnsi="Arial" w:cs="Arial"/>
          <w:color w:val="000000" w:themeColor="text1"/>
          <w:sz w:val="22"/>
          <w:szCs w:val="22"/>
          <w:lang w:val="lt-LT"/>
        </w:rPr>
        <w:t xml:space="preserve"> – plėtojantis patogią infrastruktūrą</w:t>
      </w:r>
    </w:p>
    <w:p w14:paraId="53CE4085" w14:textId="77777777" w:rsidR="00E64672" w:rsidRPr="00761DF4" w:rsidRDefault="00E64672" w:rsidP="00E65C79">
      <w:pPr>
        <w:pStyle w:val="ListParagraph"/>
        <w:numPr>
          <w:ilvl w:val="0"/>
          <w:numId w:val="1"/>
        </w:numPr>
        <w:spacing w:after="0" w:line="240" w:lineRule="auto"/>
        <w:ind w:left="0" w:firstLine="993"/>
        <w:jc w:val="both"/>
        <w:rPr>
          <w:rFonts w:ascii="Arial" w:eastAsia="Times New Roman" w:hAnsi="Arial" w:cs="Arial"/>
          <w:color w:val="000000" w:themeColor="text1"/>
          <w:sz w:val="22"/>
          <w:szCs w:val="22"/>
          <w:lang w:val="lt-LT"/>
        </w:rPr>
      </w:pPr>
      <w:proofErr w:type="spellStart"/>
      <w:r w:rsidRPr="00761DF4">
        <w:rPr>
          <w:rFonts w:ascii="Arial" w:eastAsia="Times New Roman" w:hAnsi="Arial" w:cs="Arial"/>
          <w:i/>
          <w:iCs/>
          <w:color w:val="000000" w:themeColor="text1"/>
          <w:sz w:val="22"/>
          <w:szCs w:val="22"/>
          <w:lang w:val="lt-LT"/>
        </w:rPr>
        <w:t>Next</w:t>
      </w:r>
      <w:proofErr w:type="spellEnd"/>
      <w:r w:rsidRPr="00761DF4">
        <w:rPr>
          <w:rFonts w:ascii="Arial" w:eastAsia="Times New Roman" w:hAnsi="Arial" w:cs="Arial"/>
          <w:color w:val="000000" w:themeColor="text1"/>
          <w:sz w:val="22"/>
          <w:szCs w:val="22"/>
          <w:lang w:val="lt-LT"/>
        </w:rPr>
        <w:t xml:space="preserve"> – įkvepiantis ateities sprendimams</w:t>
      </w:r>
    </w:p>
    <w:p w14:paraId="2A8E0802" w14:textId="77777777" w:rsidR="00E64672" w:rsidRPr="00BB0098" w:rsidRDefault="00E64672" w:rsidP="00E65C79">
      <w:pPr>
        <w:pStyle w:val="ListParagraph"/>
        <w:numPr>
          <w:ilvl w:val="0"/>
          <w:numId w:val="1"/>
        </w:numPr>
        <w:tabs>
          <w:tab w:val="left" w:pos="709"/>
        </w:tabs>
        <w:spacing w:after="0" w:line="240" w:lineRule="auto"/>
        <w:ind w:left="0" w:firstLine="993"/>
        <w:jc w:val="both"/>
        <w:rPr>
          <w:rFonts w:ascii="Arial" w:eastAsia="Times New Roman" w:hAnsi="Arial" w:cs="Arial"/>
          <w:color w:val="000000" w:themeColor="text1"/>
          <w:sz w:val="22"/>
          <w:szCs w:val="22"/>
          <w:lang w:val="lt-LT"/>
        </w:rPr>
      </w:pPr>
      <w:proofErr w:type="spellStart"/>
      <w:r w:rsidRPr="00BB0098">
        <w:rPr>
          <w:rFonts w:ascii="Arial" w:eastAsia="Times New Roman" w:hAnsi="Arial" w:cs="Arial"/>
          <w:i/>
          <w:iCs/>
          <w:color w:val="000000" w:themeColor="text1"/>
          <w:sz w:val="22"/>
          <w:szCs w:val="22"/>
          <w:lang w:val="lt-LT"/>
        </w:rPr>
        <w:t>Bold</w:t>
      </w:r>
      <w:proofErr w:type="spellEnd"/>
      <w:r w:rsidRPr="00BB0098">
        <w:rPr>
          <w:rFonts w:ascii="Arial" w:eastAsia="Times New Roman" w:hAnsi="Arial" w:cs="Arial"/>
          <w:color w:val="000000" w:themeColor="text1"/>
          <w:sz w:val="22"/>
          <w:szCs w:val="22"/>
          <w:lang w:val="lt-LT"/>
        </w:rPr>
        <w:t xml:space="preserve"> – atviras drąsiausiems sumanymams</w:t>
      </w:r>
    </w:p>
    <w:p w14:paraId="25D5F877" w14:textId="10ED1116" w:rsidR="00E64672" w:rsidRPr="00761DF4" w:rsidRDefault="00E64672" w:rsidP="00A233D5">
      <w:pPr>
        <w:pStyle w:val="ListParagraph"/>
        <w:numPr>
          <w:ilvl w:val="0"/>
          <w:numId w:val="4"/>
        </w:numPr>
        <w:tabs>
          <w:tab w:val="left" w:pos="993"/>
        </w:tabs>
        <w:spacing w:after="0" w:line="240" w:lineRule="auto"/>
        <w:ind w:left="0" w:firstLine="567"/>
        <w:jc w:val="both"/>
        <w:rPr>
          <w:rFonts w:ascii="Arial" w:eastAsia="Times New Roman" w:hAnsi="Arial" w:cs="Arial"/>
          <w:sz w:val="22"/>
          <w:szCs w:val="22"/>
          <w:lang w:val="lt-LT"/>
        </w:rPr>
      </w:pPr>
      <w:r w:rsidRPr="00761DF4">
        <w:rPr>
          <w:rFonts w:ascii="Arial" w:eastAsia="Times New Roman" w:hAnsi="Arial" w:cs="Arial"/>
          <w:sz w:val="22"/>
          <w:szCs w:val="22"/>
          <w:lang w:val="lt-LT"/>
        </w:rPr>
        <w:t xml:space="preserve">Renginio organizavimo darbų detalus grafikas. </w:t>
      </w:r>
    </w:p>
    <w:p w14:paraId="1CA9A880" w14:textId="71B5372E" w:rsidR="00E64672" w:rsidRPr="00761DF4" w:rsidRDefault="00E64672" w:rsidP="00A233D5">
      <w:pPr>
        <w:pStyle w:val="ListParagraph"/>
        <w:numPr>
          <w:ilvl w:val="0"/>
          <w:numId w:val="4"/>
        </w:numPr>
        <w:tabs>
          <w:tab w:val="left" w:pos="993"/>
        </w:tabs>
        <w:spacing w:after="0" w:line="240" w:lineRule="auto"/>
        <w:ind w:left="0" w:firstLine="567"/>
        <w:jc w:val="both"/>
        <w:rPr>
          <w:rFonts w:ascii="Arial" w:eastAsia="Times New Roman" w:hAnsi="Arial" w:cs="Arial"/>
          <w:sz w:val="22"/>
          <w:szCs w:val="22"/>
          <w:lang w:val="lt-LT"/>
        </w:rPr>
      </w:pPr>
      <w:r w:rsidRPr="00761DF4">
        <w:rPr>
          <w:rFonts w:ascii="Arial" w:eastAsia="Times New Roman" w:hAnsi="Arial" w:cs="Arial"/>
          <w:sz w:val="22"/>
          <w:szCs w:val="22"/>
          <w:lang w:val="lt-LT"/>
        </w:rPr>
        <w:t xml:space="preserve">Informacija apie renginio </w:t>
      </w:r>
      <w:r w:rsidR="007113ED" w:rsidRPr="00761DF4">
        <w:rPr>
          <w:rFonts w:ascii="Arial" w:eastAsia="Times New Roman" w:hAnsi="Arial" w:cs="Arial"/>
          <w:sz w:val="22"/>
          <w:szCs w:val="22"/>
          <w:lang w:val="lt-LT"/>
        </w:rPr>
        <w:t>erdvę</w:t>
      </w:r>
      <w:r w:rsidRPr="00761DF4">
        <w:rPr>
          <w:rFonts w:ascii="Arial" w:eastAsia="Times New Roman" w:hAnsi="Arial" w:cs="Arial"/>
          <w:sz w:val="22"/>
          <w:szCs w:val="22"/>
          <w:lang w:val="lt-LT"/>
        </w:rPr>
        <w:t>.</w:t>
      </w:r>
    </w:p>
    <w:p w14:paraId="33B203FA" w14:textId="5012D6C5" w:rsidR="00E64672" w:rsidRPr="00761DF4" w:rsidRDefault="00E64672" w:rsidP="00A233D5">
      <w:pPr>
        <w:pStyle w:val="ListParagraph"/>
        <w:numPr>
          <w:ilvl w:val="0"/>
          <w:numId w:val="4"/>
        </w:numPr>
        <w:tabs>
          <w:tab w:val="left" w:pos="993"/>
        </w:tabs>
        <w:spacing w:after="0" w:line="240" w:lineRule="auto"/>
        <w:ind w:left="0" w:firstLine="567"/>
        <w:jc w:val="both"/>
        <w:rPr>
          <w:rFonts w:ascii="Arial" w:eastAsia="Times New Roman" w:hAnsi="Arial" w:cs="Arial"/>
          <w:sz w:val="22"/>
          <w:szCs w:val="22"/>
          <w:lang w:val="lt-LT"/>
        </w:rPr>
      </w:pPr>
      <w:r w:rsidRPr="00761DF4">
        <w:rPr>
          <w:rFonts w:ascii="Arial" w:eastAsia="Times New Roman" w:hAnsi="Arial" w:cs="Arial"/>
          <w:sz w:val="22"/>
          <w:szCs w:val="22"/>
          <w:lang w:val="lt-LT"/>
        </w:rPr>
        <w:t>Informacija apie renginio vedėją.</w:t>
      </w:r>
    </w:p>
    <w:p w14:paraId="4F4F609E" w14:textId="7DC63587" w:rsidR="00E64672" w:rsidRPr="00761DF4" w:rsidRDefault="00E64672" w:rsidP="00A233D5">
      <w:pPr>
        <w:pStyle w:val="ListParagraph"/>
        <w:numPr>
          <w:ilvl w:val="0"/>
          <w:numId w:val="4"/>
        </w:numPr>
        <w:tabs>
          <w:tab w:val="left" w:pos="993"/>
        </w:tabs>
        <w:spacing w:after="0" w:line="240" w:lineRule="auto"/>
        <w:ind w:left="0" w:firstLine="567"/>
        <w:jc w:val="both"/>
        <w:rPr>
          <w:rFonts w:ascii="Arial" w:eastAsia="Times New Roman" w:hAnsi="Arial" w:cs="Arial"/>
          <w:sz w:val="22"/>
          <w:szCs w:val="22"/>
          <w:lang w:val="lt-LT"/>
        </w:rPr>
      </w:pPr>
      <w:r w:rsidRPr="00761DF4">
        <w:rPr>
          <w:rFonts w:ascii="Arial" w:eastAsia="Times New Roman" w:hAnsi="Arial" w:cs="Arial"/>
          <w:sz w:val="22"/>
          <w:szCs w:val="22"/>
          <w:lang w:val="lt-LT"/>
        </w:rPr>
        <w:t>Renginio vizualinis sprendimas – scenos bei renginio erdvės apipavidalinimas</w:t>
      </w:r>
      <w:r w:rsidR="007D04D9" w:rsidRPr="00761DF4">
        <w:rPr>
          <w:rFonts w:ascii="Arial" w:eastAsia="Times New Roman" w:hAnsi="Arial" w:cs="Arial"/>
          <w:sz w:val="22"/>
          <w:szCs w:val="22"/>
          <w:lang w:val="lt-LT"/>
        </w:rPr>
        <w:t>. K</w:t>
      </w:r>
      <w:r w:rsidRPr="00761DF4">
        <w:rPr>
          <w:rFonts w:ascii="Arial" w:eastAsia="Times New Roman" w:hAnsi="Arial" w:cs="Arial"/>
          <w:sz w:val="22"/>
          <w:szCs w:val="22"/>
          <w:lang w:val="lt-LT"/>
        </w:rPr>
        <w:t>artu su aprašymu turi būti pateikti 2 vizualinio sprendimo pavyzdžiai.</w:t>
      </w:r>
    </w:p>
    <w:p w14:paraId="333A5C39" w14:textId="380086D0" w:rsidR="00E64672" w:rsidRPr="00761DF4" w:rsidRDefault="00E64672" w:rsidP="00A233D5">
      <w:pPr>
        <w:pStyle w:val="ListParagraph"/>
        <w:numPr>
          <w:ilvl w:val="0"/>
          <w:numId w:val="4"/>
        </w:numPr>
        <w:tabs>
          <w:tab w:val="left" w:pos="993"/>
        </w:tabs>
        <w:spacing w:after="0" w:line="240" w:lineRule="auto"/>
        <w:ind w:left="0" w:firstLine="567"/>
        <w:jc w:val="both"/>
        <w:rPr>
          <w:rFonts w:ascii="Arial" w:eastAsia="Times New Roman" w:hAnsi="Arial" w:cs="Arial"/>
          <w:sz w:val="22"/>
          <w:szCs w:val="22"/>
          <w:lang w:val="lt-LT"/>
        </w:rPr>
      </w:pPr>
      <w:r w:rsidRPr="00761DF4">
        <w:rPr>
          <w:rFonts w:ascii="Arial" w:eastAsia="Times New Roman" w:hAnsi="Arial" w:cs="Arial"/>
          <w:sz w:val="22"/>
          <w:szCs w:val="22"/>
          <w:lang w:val="lt-LT"/>
        </w:rPr>
        <w:t>Pateikiamos planuojamos naudoti garso, vaizdo ir apšvietimo technikos charakteristikos ir kiekiai.</w:t>
      </w:r>
    </w:p>
    <w:p w14:paraId="60F0D3D7" w14:textId="07409C54" w:rsidR="00E64672" w:rsidRPr="00761DF4" w:rsidRDefault="00E64672" w:rsidP="00A233D5">
      <w:pPr>
        <w:pStyle w:val="ListParagraph"/>
        <w:numPr>
          <w:ilvl w:val="0"/>
          <w:numId w:val="4"/>
        </w:numPr>
        <w:tabs>
          <w:tab w:val="left" w:pos="993"/>
        </w:tabs>
        <w:spacing w:after="0" w:line="240" w:lineRule="auto"/>
        <w:ind w:left="0" w:firstLine="567"/>
        <w:jc w:val="both"/>
        <w:rPr>
          <w:rFonts w:ascii="Arial" w:eastAsia="Times New Roman" w:hAnsi="Arial" w:cs="Arial"/>
          <w:sz w:val="22"/>
          <w:szCs w:val="22"/>
          <w:lang w:val="lt-LT"/>
        </w:rPr>
      </w:pPr>
      <w:r w:rsidRPr="00761DF4">
        <w:rPr>
          <w:rFonts w:ascii="Arial" w:eastAsia="Times New Roman" w:hAnsi="Arial" w:cs="Arial"/>
          <w:sz w:val="22"/>
          <w:szCs w:val="22"/>
          <w:lang w:val="lt-LT"/>
        </w:rPr>
        <w:t>Renginio organizavimo ir valdymo komandos aprašymas (pagal pasiruošimo renginiui arba renginio metu atliekamas funkcijas).</w:t>
      </w:r>
    </w:p>
    <w:p w14:paraId="11FBD6D8" w14:textId="54B9EFEC" w:rsidR="00E64672" w:rsidRPr="00761DF4" w:rsidRDefault="00E64672" w:rsidP="00A233D5">
      <w:pPr>
        <w:pStyle w:val="ListParagraph"/>
        <w:numPr>
          <w:ilvl w:val="0"/>
          <w:numId w:val="4"/>
        </w:numPr>
        <w:tabs>
          <w:tab w:val="left" w:pos="993"/>
        </w:tabs>
        <w:spacing w:after="0" w:line="240" w:lineRule="auto"/>
        <w:ind w:left="0" w:firstLine="567"/>
        <w:jc w:val="both"/>
        <w:rPr>
          <w:rFonts w:ascii="Arial" w:eastAsia="Times New Roman" w:hAnsi="Arial" w:cs="Arial"/>
          <w:sz w:val="22"/>
          <w:szCs w:val="22"/>
          <w:lang w:val="lt-LT"/>
        </w:rPr>
      </w:pPr>
      <w:r w:rsidRPr="00761DF4">
        <w:rPr>
          <w:rFonts w:ascii="Arial" w:eastAsia="Times New Roman" w:hAnsi="Arial" w:cs="Arial"/>
          <w:sz w:val="22"/>
          <w:szCs w:val="22"/>
          <w:lang w:val="lt-LT"/>
        </w:rPr>
        <w:t>Nurodomas preliminarus renginiui organizuoti reikalingų paslaugų ir siūlomų trečiųjų šalių tiekėjų sąrašas, bei jų pasirinkimo pagrindimas.</w:t>
      </w:r>
    </w:p>
    <w:p w14:paraId="056DD9FD" w14:textId="3014D6B0" w:rsidR="00E64672" w:rsidRPr="00BB0098" w:rsidRDefault="00E64672" w:rsidP="00A233D5">
      <w:pPr>
        <w:pStyle w:val="ListParagraph"/>
        <w:numPr>
          <w:ilvl w:val="0"/>
          <w:numId w:val="4"/>
        </w:numPr>
        <w:tabs>
          <w:tab w:val="left" w:pos="993"/>
        </w:tabs>
        <w:spacing w:after="0" w:line="240" w:lineRule="auto"/>
        <w:ind w:left="0" w:firstLine="567"/>
        <w:jc w:val="both"/>
        <w:rPr>
          <w:rFonts w:ascii="Arial" w:eastAsia="Times New Roman" w:hAnsi="Arial" w:cs="Arial"/>
          <w:sz w:val="22"/>
          <w:szCs w:val="22"/>
          <w:lang w:val="lt-LT"/>
        </w:rPr>
      </w:pPr>
      <w:r w:rsidRPr="00BB0098">
        <w:rPr>
          <w:rFonts w:ascii="Arial" w:eastAsia="Times New Roman" w:hAnsi="Arial" w:cs="Arial"/>
          <w:sz w:val="22"/>
          <w:szCs w:val="22"/>
          <w:lang w:val="lt-LT"/>
        </w:rPr>
        <w:t>Detali renginio sąmata.</w:t>
      </w:r>
      <w:r w:rsidR="00F37A42" w:rsidRPr="00F37A42">
        <w:rPr>
          <w:rFonts w:ascii="Arial" w:eastAsia="Times New Roman" w:hAnsi="Arial" w:cs="Arial"/>
          <w:sz w:val="22"/>
          <w:szCs w:val="22"/>
          <w:lang w:val="lt-LT"/>
        </w:rPr>
        <w:t xml:space="preserve"> </w:t>
      </w:r>
      <w:r w:rsidR="00F37A42" w:rsidRPr="5B4FF111">
        <w:rPr>
          <w:rFonts w:ascii="Arial" w:eastAsia="Times New Roman" w:hAnsi="Arial" w:cs="Arial"/>
          <w:sz w:val="22"/>
          <w:szCs w:val="22"/>
          <w:lang w:val="lt-LT"/>
        </w:rPr>
        <w:t xml:space="preserve">Pilna ir aiški visų išlaidų sąmata, įskaitant trečiųjų šalių paslaugas. Išlaidos turi atitikti bendrą </w:t>
      </w:r>
      <w:r w:rsidR="00F37A42">
        <w:rPr>
          <w:rFonts w:ascii="Arial" w:eastAsia="Times New Roman" w:hAnsi="Arial" w:cs="Arial"/>
          <w:sz w:val="22"/>
          <w:szCs w:val="22"/>
          <w:lang w:val="lt-LT"/>
        </w:rPr>
        <w:t>20</w:t>
      </w:r>
      <w:r w:rsidR="00F37A42" w:rsidRPr="5B4FF111">
        <w:rPr>
          <w:rFonts w:ascii="Arial" w:eastAsia="Times New Roman" w:hAnsi="Arial" w:cs="Arial"/>
          <w:sz w:val="22"/>
          <w:szCs w:val="22"/>
          <w:lang w:val="lt-LT"/>
        </w:rPr>
        <w:t xml:space="preserve"> 000 EUR be PVM biudžetą.</w:t>
      </w:r>
    </w:p>
    <w:p w14:paraId="62507741" w14:textId="09617B91" w:rsidR="000B5641" w:rsidRDefault="000B5641" w:rsidP="00BA4177">
      <w:pPr>
        <w:ind w:firstLine="567"/>
        <w:rPr>
          <w:rFonts w:ascii="Arial" w:eastAsia="Times New Roman" w:hAnsi="Arial" w:cs="Arial"/>
          <w:color w:val="000000" w:themeColor="text1"/>
          <w:sz w:val="22"/>
          <w:szCs w:val="22"/>
          <w:lang w:val="lt-LT"/>
        </w:rPr>
      </w:pPr>
      <w:r>
        <w:rPr>
          <w:rFonts w:ascii="Arial" w:eastAsia="Times New Roman" w:hAnsi="Arial" w:cs="Arial"/>
          <w:color w:val="000000" w:themeColor="text1"/>
          <w:sz w:val="22"/>
          <w:szCs w:val="22"/>
          <w:lang w:val="lt-LT"/>
        </w:rPr>
        <w:br w:type="page"/>
      </w:r>
    </w:p>
    <w:p w14:paraId="02A7291D" w14:textId="07966A2D" w:rsidR="004066FB" w:rsidRPr="00BB0098" w:rsidRDefault="00ED5D4B" w:rsidP="00BA4177">
      <w:pPr>
        <w:spacing w:after="0" w:line="240" w:lineRule="auto"/>
        <w:ind w:firstLine="567"/>
        <w:jc w:val="both"/>
        <w:rPr>
          <w:rFonts w:ascii="Arial" w:eastAsia="Times New Roman" w:hAnsi="Arial" w:cs="Arial"/>
          <w:b/>
          <w:bCs/>
          <w:color w:val="000000" w:themeColor="text1"/>
          <w:sz w:val="22"/>
          <w:szCs w:val="22"/>
          <w:lang w:val="lt-LT"/>
        </w:rPr>
      </w:pPr>
      <w:r>
        <w:rPr>
          <w:rFonts w:ascii="Arial" w:eastAsia="Times New Roman" w:hAnsi="Arial" w:cs="Arial"/>
          <w:b/>
          <w:bCs/>
          <w:color w:val="000000" w:themeColor="text1"/>
          <w:sz w:val="22"/>
          <w:szCs w:val="22"/>
          <w:lang w:val="lt-LT"/>
        </w:rPr>
        <w:lastRenderedPageBreak/>
        <w:t xml:space="preserve">II užduotis: </w:t>
      </w:r>
      <w:r w:rsidR="00457B86" w:rsidRPr="6762B397">
        <w:rPr>
          <w:rFonts w:ascii="Arial" w:eastAsia="Times New Roman" w:hAnsi="Arial" w:cs="Arial"/>
          <w:b/>
          <w:bCs/>
          <w:color w:val="000000" w:themeColor="text1"/>
          <w:sz w:val="22"/>
          <w:szCs w:val="22"/>
          <w:lang w:val="lt-LT"/>
        </w:rPr>
        <w:t>Rengin</w:t>
      </w:r>
      <w:r w:rsidR="00457B86">
        <w:rPr>
          <w:rFonts w:ascii="Arial" w:eastAsia="Times New Roman" w:hAnsi="Arial" w:cs="Arial"/>
          <w:b/>
          <w:bCs/>
          <w:color w:val="000000" w:themeColor="text1"/>
          <w:sz w:val="22"/>
          <w:szCs w:val="22"/>
          <w:lang w:val="lt-LT"/>
        </w:rPr>
        <w:t>iai</w:t>
      </w:r>
      <w:r w:rsidR="00457B86" w:rsidRPr="6762B397">
        <w:rPr>
          <w:rFonts w:ascii="Arial" w:eastAsia="Times New Roman" w:hAnsi="Arial" w:cs="Arial"/>
          <w:b/>
          <w:bCs/>
          <w:color w:val="000000" w:themeColor="text1"/>
          <w:sz w:val="22"/>
          <w:szCs w:val="22"/>
          <w:lang w:val="lt-LT"/>
        </w:rPr>
        <w:t xml:space="preserve"> </w:t>
      </w:r>
      <w:r w:rsidR="004066FB" w:rsidRPr="6762B397">
        <w:rPr>
          <w:rFonts w:ascii="Arial" w:eastAsia="Times New Roman" w:hAnsi="Arial" w:cs="Arial"/>
          <w:b/>
          <w:bCs/>
          <w:color w:val="000000" w:themeColor="text1"/>
          <w:sz w:val="22"/>
          <w:szCs w:val="22"/>
          <w:lang w:val="lt-LT"/>
        </w:rPr>
        <w:t>Nr. 2</w:t>
      </w:r>
      <w:r w:rsidR="00A233D5" w:rsidRPr="6762B397">
        <w:rPr>
          <w:rFonts w:ascii="Arial" w:eastAsia="Times New Roman" w:hAnsi="Arial" w:cs="Arial"/>
          <w:b/>
          <w:bCs/>
          <w:color w:val="000000" w:themeColor="text1"/>
          <w:sz w:val="22"/>
          <w:szCs w:val="22"/>
          <w:lang w:val="lt-LT"/>
        </w:rPr>
        <w:t>-</w:t>
      </w:r>
      <w:r w:rsidR="00E65C79" w:rsidRPr="6762B397">
        <w:rPr>
          <w:rFonts w:ascii="Arial" w:eastAsia="Times New Roman" w:hAnsi="Arial" w:cs="Arial"/>
          <w:b/>
          <w:bCs/>
          <w:color w:val="000000" w:themeColor="text1"/>
          <w:sz w:val="22"/>
          <w:szCs w:val="22"/>
          <w:lang w:val="lt-LT"/>
        </w:rPr>
        <w:t>3</w:t>
      </w:r>
      <w:r w:rsidR="00403739" w:rsidRPr="6762B397">
        <w:rPr>
          <w:rFonts w:ascii="Arial" w:eastAsia="Times New Roman" w:hAnsi="Arial" w:cs="Arial"/>
          <w:b/>
          <w:bCs/>
          <w:color w:val="000000" w:themeColor="text1"/>
          <w:sz w:val="22"/>
          <w:szCs w:val="22"/>
          <w:lang w:val="lt-LT"/>
        </w:rPr>
        <w:t xml:space="preserve"> – </w:t>
      </w:r>
      <w:r w:rsidR="004066FB" w:rsidRPr="6762B397">
        <w:rPr>
          <w:rFonts w:ascii="Arial" w:eastAsia="Times New Roman" w:hAnsi="Arial" w:cs="Arial"/>
          <w:b/>
          <w:bCs/>
          <w:color w:val="000000" w:themeColor="text1"/>
          <w:sz w:val="22"/>
          <w:szCs w:val="22"/>
          <w:lang w:val="lt-LT"/>
        </w:rPr>
        <w:t>VšĮ „</w:t>
      </w:r>
      <w:proofErr w:type="spellStart"/>
      <w:r w:rsidR="004066FB" w:rsidRPr="6762B397">
        <w:rPr>
          <w:rFonts w:ascii="Arial" w:eastAsia="Times New Roman" w:hAnsi="Arial" w:cs="Arial"/>
          <w:b/>
          <w:bCs/>
          <w:color w:val="000000" w:themeColor="text1"/>
          <w:sz w:val="22"/>
          <w:szCs w:val="22"/>
          <w:lang w:val="lt-LT"/>
        </w:rPr>
        <w:t>Go</w:t>
      </w:r>
      <w:proofErr w:type="spellEnd"/>
      <w:r w:rsidR="004066FB" w:rsidRPr="6762B397">
        <w:rPr>
          <w:rFonts w:ascii="Arial" w:eastAsia="Times New Roman" w:hAnsi="Arial" w:cs="Arial"/>
          <w:b/>
          <w:bCs/>
          <w:color w:val="000000" w:themeColor="text1"/>
          <w:sz w:val="22"/>
          <w:szCs w:val="22"/>
          <w:lang w:val="lt-LT"/>
        </w:rPr>
        <w:t xml:space="preserve"> Vilnius“ integracija </w:t>
      </w:r>
      <w:r w:rsidR="00F52970" w:rsidRPr="6762B397">
        <w:rPr>
          <w:rFonts w:ascii="Arial" w:eastAsia="Times New Roman" w:hAnsi="Arial" w:cs="Arial"/>
          <w:b/>
          <w:bCs/>
          <w:color w:val="000000" w:themeColor="text1"/>
          <w:sz w:val="22"/>
          <w:szCs w:val="22"/>
          <w:lang w:val="lt-LT"/>
        </w:rPr>
        <w:t>„</w:t>
      </w:r>
      <w:proofErr w:type="spellStart"/>
      <w:r w:rsidR="004066FB" w:rsidRPr="6762B397">
        <w:rPr>
          <w:rFonts w:ascii="Arial" w:eastAsia="Times New Roman" w:hAnsi="Arial" w:cs="Arial"/>
          <w:b/>
          <w:bCs/>
          <w:color w:val="000000" w:themeColor="text1"/>
          <w:sz w:val="22"/>
          <w:szCs w:val="22"/>
          <w:lang w:val="lt-LT"/>
        </w:rPr>
        <w:t>Investor</w:t>
      </w:r>
      <w:proofErr w:type="spellEnd"/>
      <w:r w:rsidR="004066FB" w:rsidRPr="6762B397">
        <w:rPr>
          <w:rFonts w:ascii="Arial" w:eastAsia="Times New Roman" w:hAnsi="Arial" w:cs="Arial"/>
          <w:b/>
          <w:bCs/>
          <w:color w:val="000000" w:themeColor="text1"/>
          <w:sz w:val="22"/>
          <w:szCs w:val="22"/>
          <w:lang w:val="lt-LT"/>
        </w:rPr>
        <w:t xml:space="preserve"> </w:t>
      </w:r>
      <w:proofErr w:type="spellStart"/>
      <w:r w:rsidR="004066FB" w:rsidRPr="6762B397">
        <w:rPr>
          <w:rFonts w:ascii="Arial" w:eastAsia="Times New Roman" w:hAnsi="Arial" w:cs="Arial"/>
          <w:b/>
          <w:bCs/>
          <w:color w:val="000000" w:themeColor="text1"/>
          <w:sz w:val="22"/>
          <w:szCs w:val="22"/>
          <w:lang w:val="lt-LT"/>
        </w:rPr>
        <w:t>Camp</w:t>
      </w:r>
      <w:proofErr w:type="spellEnd"/>
      <w:r w:rsidR="00F52970" w:rsidRPr="6762B397">
        <w:rPr>
          <w:rFonts w:ascii="Arial" w:eastAsia="Times New Roman" w:hAnsi="Arial" w:cs="Arial"/>
          <w:b/>
          <w:bCs/>
          <w:color w:val="000000" w:themeColor="text1"/>
          <w:sz w:val="22"/>
          <w:szCs w:val="22"/>
          <w:lang w:val="lt-LT"/>
        </w:rPr>
        <w:t>“</w:t>
      </w:r>
      <w:r w:rsidR="004066FB" w:rsidRPr="6762B397">
        <w:rPr>
          <w:rFonts w:ascii="Arial" w:eastAsia="Times New Roman" w:hAnsi="Arial" w:cs="Arial"/>
          <w:b/>
          <w:bCs/>
          <w:color w:val="000000" w:themeColor="text1"/>
          <w:sz w:val="22"/>
          <w:szCs w:val="22"/>
          <w:lang w:val="lt-LT"/>
        </w:rPr>
        <w:t xml:space="preserve"> ir </w:t>
      </w:r>
      <w:r w:rsidR="00F52970" w:rsidRPr="6762B397">
        <w:rPr>
          <w:rFonts w:ascii="Arial" w:eastAsia="Times New Roman" w:hAnsi="Arial" w:cs="Arial"/>
          <w:b/>
          <w:bCs/>
          <w:color w:val="000000" w:themeColor="text1"/>
          <w:sz w:val="22"/>
          <w:szCs w:val="22"/>
          <w:lang w:val="lt-LT"/>
        </w:rPr>
        <w:t>„</w:t>
      </w:r>
      <w:proofErr w:type="spellStart"/>
      <w:r w:rsidR="004066FB" w:rsidRPr="6762B397">
        <w:rPr>
          <w:rFonts w:ascii="Arial" w:eastAsia="Times New Roman" w:hAnsi="Arial" w:cs="Arial"/>
          <w:b/>
          <w:bCs/>
          <w:color w:val="000000" w:themeColor="text1"/>
          <w:sz w:val="22"/>
          <w:szCs w:val="22"/>
          <w:lang w:val="lt-LT"/>
        </w:rPr>
        <w:t>Startup</w:t>
      </w:r>
      <w:proofErr w:type="spellEnd"/>
      <w:r w:rsidR="004066FB" w:rsidRPr="6762B397">
        <w:rPr>
          <w:rFonts w:ascii="Arial" w:eastAsia="Times New Roman" w:hAnsi="Arial" w:cs="Arial"/>
          <w:b/>
          <w:bCs/>
          <w:color w:val="000000" w:themeColor="text1"/>
          <w:sz w:val="22"/>
          <w:szCs w:val="22"/>
          <w:lang w:val="lt-LT"/>
        </w:rPr>
        <w:t xml:space="preserve"> </w:t>
      </w:r>
      <w:proofErr w:type="spellStart"/>
      <w:r w:rsidR="004066FB" w:rsidRPr="6762B397">
        <w:rPr>
          <w:rFonts w:ascii="Arial" w:eastAsia="Times New Roman" w:hAnsi="Arial" w:cs="Arial"/>
          <w:b/>
          <w:bCs/>
          <w:color w:val="000000" w:themeColor="text1"/>
          <w:sz w:val="22"/>
          <w:szCs w:val="22"/>
          <w:lang w:val="lt-LT"/>
        </w:rPr>
        <w:t>Fair</w:t>
      </w:r>
      <w:proofErr w:type="spellEnd"/>
      <w:r w:rsidR="00F52970" w:rsidRPr="6762B397">
        <w:rPr>
          <w:rFonts w:ascii="Arial" w:eastAsia="Times New Roman" w:hAnsi="Arial" w:cs="Arial"/>
          <w:b/>
          <w:bCs/>
          <w:color w:val="000000" w:themeColor="text1"/>
          <w:sz w:val="22"/>
          <w:szCs w:val="22"/>
          <w:lang w:val="lt-LT"/>
        </w:rPr>
        <w:t>“</w:t>
      </w:r>
      <w:r w:rsidR="004066FB" w:rsidRPr="6762B397">
        <w:rPr>
          <w:rFonts w:ascii="Arial" w:eastAsia="Times New Roman" w:hAnsi="Arial" w:cs="Arial"/>
          <w:b/>
          <w:bCs/>
          <w:color w:val="000000" w:themeColor="text1"/>
          <w:sz w:val="22"/>
          <w:szCs w:val="22"/>
          <w:lang w:val="lt-LT"/>
        </w:rPr>
        <w:t xml:space="preserve"> renginiuose</w:t>
      </w:r>
      <w:r w:rsidR="004E267B" w:rsidRPr="6762B397">
        <w:rPr>
          <w:rFonts w:ascii="Arial" w:eastAsia="Times New Roman" w:hAnsi="Arial" w:cs="Arial"/>
          <w:b/>
          <w:bCs/>
          <w:color w:val="000000" w:themeColor="text1"/>
          <w:sz w:val="22"/>
          <w:szCs w:val="22"/>
          <w:lang w:val="lt-LT"/>
        </w:rPr>
        <w:t xml:space="preserve"> (B tipo renginys)</w:t>
      </w:r>
    </w:p>
    <w:p w14:paraId="61E0FD26" w14:textId="77777777" w:rsidR="004066FB" w:rsidRPr="00BB0098" w:rsidRDefault="004066FB" w:rsidP="00BA4177">
      <w:pPr>
        <w:pStyle w:val="ListParagraph"/>
        <w:spacing w:after="0" w:line="240" w:lineRule="auto"/>
        <w:ind w:left="0" w:firstLine="567"/>
        <w:jc w:val="both"/>
        <w:rPr>
          <w:rFonts w:ascii="Arial" w:eastAsia="Times New Roman" w:hAnsi="Arial" w:cs="Arial"/>
          <w:color w:val="000000" w:themeColor="text1"/>
          <w:sz w:val="22"/>
          <w:szCs w:val="22"/>
          <w:lang w:val="lt-LT"/>
        </w:rPr>
      </w:pPr>
    </w:p>
    <w:p w14:paraId="08815AB4" w14:textId="3218AD98" w:rsidR="00C271AA" w:rsidRPr="00BB0098" w:rsidRDefault="00457B86" w:rsidP="00BA4177">
      <w:pPr>
        <w:spacing w:after="0" w:line="240" w:lineRule="auto"/>
        <w:ind w:firstLine="567"/>
        <w:jc w:val="both"/>
        <w:rPr>
          <w:rFonts w:ascii="Arial" w:eastAsia="Times New Roman" w:hAnsi="Arial" w:cs="Arial"/>
          <w:color w:val="000000" w:themeColor="text1"/>
          <w:sz w:val="22"/>
          <w:szCs w:val="22"/>
          <w:lang w:val="lt-LT"/>
        </w:rPr>
      </w:pPr>
      <w:r w:rsidRPr="00BB0098">
        <w:rPr>
          <w:rFonts w:ascii="Arial" w:eastAsia="Times New Roman" w:hAnsi="Arial" w:cs="Arial"/>
          <w:b/>
          <w:bCs/>
          <w:color w:val="000000" w:themeColor="text1"/>
          <w:sz w:val="22"/>
          <w:szCs w:val="22"/>
          <w:lang w:val="lt-LT"/>
        </w:rPr>
        <w:t>Rengini</w:t>
      </w:r>
      <w:r>
        <w:rPr>
          <w:rFonts w:ascii="Arial" w:eastAsia="Times New Roman" w:hAnsi="Arial" w:cs="Arial"/>
          <w:b/>
          <w:bCs/>
          <w:color w:val="000000" w:themeColor="text1"/>
          <w:sz w:val="22"/>
          <w:szCs w:val="22"/>
          <w:lang w:val="lt-LT"/>
        </w:rPr>
        <w:t>ų</w:t>
      </w:r>
      <w:r w:rsidRPr="00BB0098">
        <w:rPr>
          <w:rFonts w:ascii="Arial" w:eastAsia="Times New Roman" w:hAnsi="Arial" w:cs="Arial"/>
          <w:b/>
          <w:bCs/>
          <w:color w:val="000000" w:themeColor="text1"/>
          <w:sz w:val="22"/>
          <w:szCs w:val="22"/>
          <w:lang w:val="lt-LT"/>
        </w:rPr>
        <w:t xml:space="preserve"> </w:t>
      </w:r>
      <w:r w:rsidR="004066FB" w:rsidRPr="00BB0098">
        <w:rPr>
          <w:rFonts w:ascii="Arial" w:eastAsia="Times New Roman" w:hAnsi="Arial" w:cs="Arial"/>
          <w:b/>
          <w:bCs/>
          <w:color w:val="000000" w:themeColor="text1"/>
          <w:sz w:val="22"/>
          <w:szCs w:val="22"/>
          <w:lang w:val="lt-LT"/>
        </w:rPr>
        <w:t xml:space="preserve">tikslas </w:t>
      </w:r>
      <w:r w:rsidR="00B57583" w:rsidRPr="00BB0098">
        <w:rPr>
          <w:rFonts w:ascii="Arial" w:eastAsia="Times New Roman" w:hAnsi="Arial" w:cs="Arial"/>
          <w:color w:val="000000" w:themeColor="text1"/>
          <w:sz w:val="22"/>
          <w:szCs w:val="22"/>
          <w:lang w:val="lt-LT"/>
        </w:rPr>
        <w:t>–</w:t>
      </w:r>
      <w:r w:rsidR="004066FB" w:rsidRPr="00BB0098">
        <w:rPr>
          <w:rFonts w:ascii="Arial" w:eastAsia="Times New Roman" w:hAnsi="Arial" w:cs="Arial"/>
          <w:color w:val="000000" w:themeColor="text1"/>
          <w:sz w:val="22"/>
          <w:szCs w:val="22"/>
          <w:lang w:val="lt-LT"/>
        </w:rPr>
        <w:t xml:space="preserve"> </w:t>
      </w:r>
      <w:r w:rsidR="00C271AA" w:rsidRPr="00BB0098">
        <w:rPr>
          <w:rFonts w:ascii="Arial" w:eastAsia="Times New Roman" w:hAnsi="Arial" w:cs="Arial"/>
          <w:color w:val="000000" w:themeColor="text1"/>
          <w:sz w:val="22"/>
          <w:szCs w:val="22"/>
          <w:lang w:val="lt-LT"/>
        </w:rPr>
        <w:t>VšĮ „</w:t>
      </w:r>
      <w:proofErr w:type="spellStart"/>
      <w:r w:rsidR="00C271AA" w:rsidRPr="00BB0098">
        <w:rPr>
          <w:rFonts w:ascii="Arial" w:eastAsia="Times New Roman" w:hAnsi="Arial" w:cs="Arial"/>
          <w:color w:val="000000" w:themeColor="text1"/>
          <w:sz w:val="22"/>
          <w:szCs w:val="22"/>
          <w:lang w:val="lt-LT"/>
        </w:rPr>
        <w:t>Go</w:t>
      </w:r>
      <w:proofErr w:type="spellEnd"/>
      <w:r w:rsidR="00C271AA" w:rsidRPr="00BB0098">
        <w:rPr>
          <w:rFonts w:ascii="Arial" w:eastAsia="Times New Roman" w:hAnsi="Arial" w:cs="Arial"/>
          <w:color w:val="000000" w:themeColor="text1"/>
          <w:sz w:val="22"/>
          <w:szCs w:val="22"/>
          <w:lang w:val="lt-LT"/>
        </w:rPr>
        <w:t xml:space="preserve"> Vilnius“ įsitraukimas į partnerių organizuojamus renginius, užtikrinant galimybę pristatyti Vilnių kaip patrauklią investicijų kryptį ir inovacijų miestą. Integracija turi sudaryti sąlygas: užsienio investuotojams patraukliai dalyvauti renginiuose; Vilniaus </w:t>
      </w:r>
      <w:proofErr w:type="spellStart"/>
      <w:r w:rsidR="00C271AA" w:rsidRPr="00BB0098">
        <w:rPr>
          <w:rFonts w:ascii="Arial" w:eastAsia="Times New Roman" w:hAnsi="Arial" w:cs="Arial"/>
          <w:color w:val="000000" w:themeColor="text1"/>
          <w:sz w:val="22"/>
          <w:szCs w:val="22"/>
          <w:lang w:val="lt-LT"/>
        </w:rPr>
        <w:t>startuoliams</w:t>
      </w:r>
      <w:proofErr w:type="spellEnd"/>
      <w:r w:rsidR="00C271AA" w:rsidRPr="00BB0098">
        <w:rPr>
          <w:rFonts w:ascii="Arial" w:eastAsia="Times New Roman" w:hAnsi="Arial" w:cs="Arial"/>
          <w:color w:val="000000" w:themeColor="text1"/>
          <w:sz w:val="22"/>
          <w:szCs w:val="22"/>
          <w:lang w:val="lt-LT"/>
        </w:rPr>
        <w:t xml:space="preserve"> prisistatyti Lietuvos ir užsienio investuotojams; užtikrinti pastebimą ir reikšmingą „</w:t>
      </w:r>
      <w:proofErr w:type="spellStart"/>
      <w:r w:rsidR="00C271AA" w:rsidRPr="00BB0098">
        <w:rPr>
          <w:rFonts w:ascii="Arial" w:eastAsia="Times New Roman" w:hAnsi="Arial" w:cs="Arial"/>
          <w:color w:val="000000" w:themeColor="text1"/>
          <w:sz w:val="22"/>
          <w:szCs w:val="22"/>
          <w:lang w:val="lt-LT"/>
        </w:rPr>
        <w:t>Go</w:t>
      </w:r>
      <w:proofErr w:type="spellEnd"/>
      <w:r w:rsidR="00C271AA" w:rsidRPr="00BB0098">
        <w:rPr>
          <w:rFonts w:ascii="Arial" w:eastAsia="Times New Roman" w:hAnsi="Arial" w:cs="Arial"/>
          <w:color w:val="000000" w:themeColor="text1"/>
          <w:sz w:val="22"/>
          <w:szCs w:val="22"/>
          <w:lang w:val="lt-LT"/>
        </w:rPr>
        <w:t xml:space="preserve"> Vilnius“ įsitraukimą abiejuose renginiuose.</w:t>
      </w:r>
    </w:p>
    <w:p w14:paraId="731B4759" w14:textId="77777777" w:rsidR="00C271AA" w:rsidRPr="00BB0098" w:rsidRDefault="00C271AA" w:rsidP="00BA4177">
      <w:pPr>
        <w:spacing w:after="0" w:line="240" w:lineRule="auto"/>
        <w:ind w:firstLine="567"/>
        <w:jc w:val="both"/>
        <w:rPr>
          <w:rFonts w:ascii="Arial" w:eastAsia="Times New Roman" w:hAnsi="Arial" w:cs="Arial"/>
          <w:color w:val="000000" w:themeColor="text1"/>
          <w:sz w:val="22"/>
          <w:szCs w:val="22"/>
          <w:lang w:val="lt-LT"/>
        </w:rPr>
      </w:pPr>
    </w:p>
    <w:p w14:paraId="6A2D1884" w14:textId="3E603247" w:rsidR="004066FB" w:rsidRPr="00BB0098" w:rsidRDefault="00457B86" w:rsidP="00BA4177">
      <w:pPr>
        <w:spacing w:after="0" w:line="240" w:lineRule="auto"/>
        <w:ind w:firstLine="567"/>
        <w:jc w:val="both"/>
        <w:rPr>
          <w:rFonts w:ascii="Arial" w:eastAsia="Times New Roman" w:hAnsi="Arial" w:cs="Arial"/>
          <w:color w:val="000000" w:themeColor="text1"/>
          <w:sz w:val="22"/>
          <w:szCs w:val="22"/>
          <w:lang w:val="lt-LT"/>
        </w:rPr>
      </w:pPr>
      <w:r w:rsidRPr="00BB0098">
        <w:rPr>
          <w:rFonts w:ascii="Arial" w:eastAsia="Times New Roman" w:hAnsi="Arial" w:cs="Arial"/>
          <w:b/>
          <w:bCs/>
          <w:color w:val="000000" w:themeColor="text1"/>
          <w:sz w:val="22"/>
          <w:szCs w:val="22"/>
          <w:lang w:val="lt-LT"/>
        </w:rPr>
        <w:t>Rengini</w:t>
      </w:r>
      <w:r>
        <w:rPr>
          <w:rFonts w:ascii="Arial" w:eastAsia="Times New Roman" w:hAnsi="Arial" w:cs="Arial"/>
          <w:b/>
          <w:bCs/>
          <w:color w:val="000000" w:themeColor="text1"/>
          <w:sz w:val="22"/>
          <w:szCs w:val="22"/>
          <w:lang w:val="lt-LT"/>
        </w:rPr>
        <w:t>ų</w:t>
      </w:r>
      <w:r w:rsidRPr="00BB0098">
        <w:rPr>
          <w:rFonts w:ascii="Arial" w:eastAsia="Times New Roman" w:hAnsi="Arial" w:cs="Arial"/>
          <w:b/>
          <w:bCs/>
          <w:color w:val="000000" w:themeColor="text1"/>
          <w:sz w:val="22"/>
          <w:szCs w:val="22"/>
          <w:lang w:val="lt-LT"/>
        </w:rPr>
        <w:t xml:space="preserve"> </w:t>
      </w:r>
      <w:r w:rsidR="004066FB" w:rsidRPr="00BB0098">
        <w:rPr>
          <w:rFonts w:ascii="Arial" w:eastAsia="Times New Roman" w:hAnsi="Arial" w:cs="Arial"/>
          <w:b/>
          <w:bCs/>
          <w:color w:val="000000" w:themeColor="text1"/>
          <w:sz w:val="22"/>
          <w:szCs w:val="22"/>
          <w:lang w:val="lt-LT"/>
        </w:rPr>
        <w:t>aprašymas:</w:t>
      </w:r>
    </w:p>
    <w:p w14:paraId="5F1281CD" w14:textId="7FE2FAEE" w:rsidR="004066FB" w:rsidRPr="00BB0098" w:rsidRDefault="004066FB" w:rsidP="00BA4177">
      <w:pPr>
        <w:spacing w:after="0" w:line="240" w:lineRule="auto"/>
        <w:ind w:firstLine="567"/>
        <w:jc w:val="both"/>
        <w:rPr>
          <w:rFonts w:ascii="Arial" w:eastAsia="Times New Roman" w:hAnsi="Arial" w:cs="Arial"/>
          <w:color w:val="000000" w:themeColor="text1"/>
          <w:sz w:val="22"/>
          <w:szCs w:val="22"/>
          <w:lang w:val="lt-LT"/>
        </w:rPr>
      </w:pPr>
      <w:r w:rsidRPr="6762B397">
        <w:rPr>
          <w:rFonts w:ascii="Arial" w:eastAsia="Times New Roman" w:hAnsi="Arial" w:cs="Arial"/>
          <w:color w:val="000000" w:themeColor="text1"/>
          <w:sz w:val="22"/>
          <w:szCs w:val="22"/>
          <w:u w:val="single"/>
          <w:lang w:val="lt-LT"/>
        </w:rPr>
        <w:t>Rengini</w:t>
      </w:r>
      <w:r w:rsidR="000763AD" w:rsidRPr="6762B397">
        <w:rPr>
          <w:rFonts w:ascii="Arial" w:eastAsia="Times New Roman" w:hAnsi="Arial" w:cs="Arial"/>
          <w:color w:val="000000" w:themeColor="text1"/>
          <w:sz w:val="22"/>
          <w:szCs w:val="22"/>
          <w:u w:val="single"/>
          <w:lang w:val="lt-LT"/>
        </w:rPr>
        <w:t>ų</w:t>
      </w:r>
      <w:r w:rsidRPr="6762B397">
        <w:rPr>
          <w:rFonts w:ascii="Arial" w:eastAsia="Times New Roman" w:hAnsi="Arial" w:cs="Arial"/>
          <w:color w:val="000000" w:themeColor="text1"/>
          <w:sz w:val="22"/>
          <w:szCs w:val="22"/>
          <w:u w:val="single"/>
          <w:lang w:val="lt-LT"/>
        </w:rPr>
        <w:t xml:space="preserve"> vieta ir erdvė</w:t>
      </w:r>
      <w:r w:rsidR="000763AD" w:rsidRPr="6762B397">
        <w:rPr>
          <w:rFonts w:ascii="Arial" w:eastAsia="Times New Roman" w:hAnsi="Arial" w:cs="Arial"/>
          <w:color w:val="000000" w:themeColor="text1"/>
          <w:sz w:val="22"/>
          <w:szCs w:val="22"/>
          <w:u w:val="single"/>
          <w:lang w:val="lt-LT"/>
        </w:rPr>
        <w:t>s</w:t>
      </w:r>
      <w:r w:rsidR="007D63D3" w:rsidRPr="6762B397">
        <w:rPr>
          <w:rFonts w:ascii="Arial" w:eastAsia="Times New Roman" w:hAnsi="Arial" w:cs="Arial"/>
          <w:color w:val="000000" w:themeColor="text1"/>
          <w:sz w:val="22"/>
          <w:szCs w:val="22"/>
          <w:u w:val="single"/>
          <w:lang w:val="lt-LT"/>
        </w:rPr>
        <w:t>.</w:t>
      </w:r>
      <w:r w:rsidRPr="6762B397">
        <w:rPr>
          <w:rFonts w:ascii="Arial" w:eastAsia="Times New Roman" w:hAnsi="Arial" w:cs="Arial"/>
          <w:b/>
          <w:bCs/>
          <w:color w:val="000000" w:themeColor="text1"/>
          <w:sz w:val="22"/>
          <w:szCs w:val="22"/>
          <w:u w:val="single"/>
          <w:lang w:val="lt-LT"/>
        </w:rPr>
        <w:t xml:space="preserve"> </w:t>
      </w:r>
      <w:r w:rsidR="007D63D3" w:rsidRPr="6762B397">
        <w:rPr>
          <w:rFonts w:ascii="Arial" w:eastAsia="Times New Roman" w:hAnsi="Arial" w:cs="Arial"/>
          <w:color w:val="000000" w:themeColor="text1"/>
          <w:sz w:val="22"/>
          <w:szCs w:val="22"/>
          <w:lang w:val="lt-LT"/>
        </w:rPr>
        <w:t>R</w:t>
      </w:r>
      <w:r w:rsidR="000763AD" w:rsidRPr="6762B397">
        <w:rPr>
          <w:rFonts w:ascii="Arial" w:eastAsia="Times New Roman" w:hAnsi="Arial" w:cs="Arial"/>
          <w:color w:val="000000" w:themeColor="text1"/>
          <w:sz w:val="22"/>
          <w:szCs w:val="22"/>
          <w:lang w:val="lt-LT"/>
        </w:rPr>
        <w:t>enginiai vyksta Vilniuje</w:t>
      </w:r>
      <w:r w:rsidR="007D63D3" w:rsidRPr="6762B397">
        <w:rPr>
          <w:rFonts w:ascii="Arial" w:eastAsia="Times New Roman" w:hAnsi="Arial" w:cs="Arial"/>
          <w:color w:val="000000" w:themeColor="text1"/>
          <w:sz w:val="22"/>
          <w:szCs w:val="22"/>
          <w:lang w:val="lt-LT"/>
        </w:rPr>
        <w:t>:</w:t>
      </w:r>
      <w:r w:rsidR="000763AD" w:rsidRPr="6762B397">
        <w:rPr>
          <w:rFonts w:ascii="Arial" w:eastAsia="Times New Roman" w:hAnsi="Arial" w:cs="Arial"/>
          <w:color w:val="000000" w:themeColor="text1"/>
          <w:sz w:val="22"/>
          <w:szCs w:val="22"/>
          <w:lang w:val="lt-LT"/>
        </w:rPr>
        <w:t xml:space="preserve"> </w:t>
      </w:r>
      <w:r w:rsidR="00913891" w:rsidRPr="6762B397">
        <w:rPr>
          <w:rFonts w:ascii="Arial" w:eastAsia="Times New Roman" w:hAnsi="Arial" w:cs="Arial"/>
          <w:color w:val="000000" w:themeColor="text1"/>
          <w:sz w:val="22"/>
          <w:szCs w:val="22"/>
          <w:lang w:val="lt-LT"/>
        </w:rPr>
        <w:t>„</w:t>
      </w:r>
      <w:proofErr w:type="spellStart"/>
      <w:r w:rsidR="000763AD" w:rsidRPr="6762B397">
        <w:rPr>
          <w:rFonts w:ascii="Arial" w:eastAsia="Times New Roman" w:hAnsi="Arial" w:cs="Arial"/>
          <w:color w:val="000000" w:themeColor="text1"/>
          <w:sz w:val="22"/>
          <w:szCs w:val="22"/>
          <w:lang w:val="lt-LT"/>
        </w:rPr>
        <w:t>Investor</w:t>
      </w:r>
      <w:proofErr w:type="spellEnd"/>
      <w:r w:rsidR="000763AD" w:rsidRPr="6762B397">
        <w:rPr>
          <w:rFonts w:ascii="Arial" w:eastAsia="Times New Roman" w:hAnsi="Arial" w:cs="Arial"/>
          <w:color w:val="000000" w:themeColor="text1"/>
          <w:sz w:val="22"/>
          <w:szCs w:val="22"/>
          <w:lang w:val="lt-LT"/>
        </w:rPr>
        <w:t xml:space="preserve"> </w:t>
      </w:r>
      <w:proofErr w:type="spellStart"/>
      <w:r w:rsidR="000763AD" w:rsidRPr="6762B397">
        <w:rPr>
          <w:rFonts w:ascii="Arial" w:eastAsia="Times New Roman" w:hAnsi="Arial" w:cs="Arial"/>
          <w:color w:val="000000" w:themeColor="text1"/>
          <w:sz w:val="22"/>
          <w:szCs w:val="22"/>
          <w:lang w:val="lt-LT"/>
        </w:rPr>
        <w:t>Camp</w:t>
      </w:r>
      <w:proofErr w:type="spellEnd"/>
      <w:r w:rsidR="00A96115" w:rsidRPr="6762B397">
        <w:rPr>
          <w:rFonts w:ascii="Arial" w:eastAsia="Times New Roman" w:hAnsi="Arial" w:cs="Arial"/>
          <w:color w:val="000000" w:themeColor="text1"/>
          <w:sz w:val="22"/>
          <w:szCs w:val="22"/>
          <w:lang w:val="lt-LT"/>
        </w:rPr>
        <w:t>”</w:t>
      </w:r>
      <w:r w:rsidR="003B345D" w:rsidRPr="6762B397">
        <w:rPr>
          <w:rFonts w:ascii="Arial" w:eastAsia="Times New Roman" w:hAnsi="Arial" w:cs="Arial"/>
          <w:color w:val="000000" w:themeColor="text1"/>
          <w:sz w:val="22"/>
          <w:szCs w:val="22"/>
          <w:lang w:val="lt-LT"/>
        </w:rPr>
        <w:t xml:space="preserve"> </w:t>
      </w:r>
      <w:r w:rsidR="00C003A6" w:rsidRPr="6762B397">
        <w:rPr>
          <w:rFonts w:ascii="Arial" w:eastAsia="Times New Roman" w:hAnsi="Arial" w:cs="Arial"/>
          <w:color w:val="000000" w:themeColor="text1"/>
          <w:sz w:val="22"/>
          <w:szCs w:val="22"/>
          <w:lang w:val="lt-LT"/>
        </w:rPr>
        <w:t>E</w:t>
      </w:r>
      <w:r w:rsidR="003B345D" w:rsidRPr="6762B397">
        <w:rPr>
          <w:rFonts w:ascii="Arial" w:eastAsia="Times New Roman" w:hAnsi="Arial" w:cs="Arial"/>
          <w:color w:val="000000" w:themeColor="text1"/>
          <w:sz w:val="22"/>
          <w:szCs w:val="22"/>
          <w:lang w:val="lt-LT"/>
        </w:rPr>
        <w:t xml:space="preserve">nergetikos </w:t>
      </w:r>
      <w:r w:rsidR="00C003A6" w:rsidRPr="6762B397">
        <w:rPr>
          <w:rFonts w:ascii="Arial" w:eastAsia="Times New Roman" w:hAnsi="Arial" w:cs="Arial"/>
          <w:color w:val="000000" w:themeColor="text1"/>
          <w:sz w:val="22"/>
          <w:szCs w:val="22"/>
          <w:lang w:val="lt-LT"/>
        </w:rPr>
        <w:t xml:space="preserve">ir technikos </w:t>
      </w:r>
      <w:r w:rsidR="003B345D" w:rsidRPr="6762B397">
        <w:rPr>
          <w:rFonts w:ascii="Arial" w:eastAsia="Times New Roman" w:hAnsi="Arial" w:cs="Arial"/>
          <w:color w:val="000000" w:themeColor="text1"/>
          <w:sz w:val="22"/>
          <w:szCs w:val="22"/>
          <w:lang w:val="lt-LT"/>
        </w:rPr>
        <w:t xml:space="preserve">muziejuje </w:t>
      </w:r>
      <w:r w:rsidR="00C003A6" w:rsidRPr="6762B397">
        <w:rPr>
          <w:rFonts w:ascii="Arial" w:eastAsia="Times New Roman" w:hAnsi="Arial" w:cs="Arial"/>
          <w:color w:val="000000" w:themeColor="text1"/>
          <w:sz w:val="22"/>
          <w:szCs w:val="22"/>
          <w:lang w:val="lt-LT"/>
        </w:rPr>
        <w:t xml:space="preserve">(Rinktinės g. </w:t>
      </w:r>
      <w:r w:rsidR="007F1169" w:rsidRPr="6762B397">
        <w:rPr>
          <w:rFonts w:ascii="Arial" w:eastAsia="Times New Roman" w:hAnsi="Arial" w:cs="Arial"/>
          <w:color w:val="000000" w:themeColor="text1"/>
          <w:sz w:val="22"/>
          <w:szCs w:val="22"/>
          <w:lang w:val="lt-LT"/>
        </w:rPr>
        <w:t>2, Vilnius)</w:t>
      </w:r>
      <w:r w:rsidR="00A96115" w:rsidRPr="6762B397">
        <w:rPr>
          <w:rFonts w:ascii="Arial" w:eastAsia="Times New Roman" w:hAnsi="Arial" w:cs="Arial"/>
          <w:color w:val="000000" w:themeColor="text1"/>
          <w:sz w:val="22"/>
          <w:szCs w:val="22"/>
          <w:lang w:val="lt-LT"/>
        </w:rPr>
        <w:t xml:space="preserve">, </w:t>
      </w:r>
      <w:r w:rsidR="00913891" w:rsidRPr="6762B397">
        <w:rPr>
          <w:rFonts w:ascii="Arial" w:eastAsia="Times New Roman" w:hAnsi="Arial" w:cs="Arial"/>
          <w:color w:val="000000" w:themeColor="text1"/>
          <w:sz w:val="22"/>
          <w:szCs w:val="22"/>
          <w:lang w:val="lt-LT"/>
        </w:rPr>
        <w:t>„</w:t>
      </w:r>
      <w:proofErr w:type="spellStart"/>
      <w:r w:rsidR="006909E5" w:rsidRPr="6762B397">
        <w:rPr>
          <w:rFonts w:ascii="Arial" w:eastAsia="Times New Roman" w:hAnsi="Arial" w:cs="Arial"/>
          <w:color w:val="000000" w:themeColor="text1"/>
          <w:sz w:val="22"/>
          <w:szCs w:val="22"/>
          <w:lang w:val="lt-LT"/>
        </w:rPr>
        <w:t>Startup</w:t>
      </w:r>
      <w:proofErr w:type="spellEnd"/>
      <w:r w:rsidR="006909E5" w:rsidRPr="6762B397">
        <w:rPr>
          <w:rFonts w:ascii="Arial" w:eastAsia="Times New Roman" w:hAnsi="Arial" w:cs="Arial"/>
          <w:color w:val="000000" w:themeColor="text1"/>
          <w:sz w:val="22"/>
          <w:szCs w:val="22"/>
          <w:lang w:val="lt-LT"/>
        </w:rPr>
        <w:t xml:space="preserve"> </w:t>
      </w:r>
      <w:proofErr w:type="spellStart"/>
      <w:r w:rsidR="006909E5" w:rsidRPr="6762B397">
        <w:rPr>
          <w:rFonts w:ascii="Arial" w:eastAsia="Times New Roman" w:hAnsi="Arial" w:cs="Arial"/>
          <w:color w:val="000000" w:themeColor="text1"/>
          <w:sz w:val="22"/>
          <w:szCs w:val="22"/>
          <w:lang w:val="lt-LT"/>
        </w:rPr>
        <w:t>Fair</w:t>
      </w:r>
      <w:proofErr w:type="spellEnd"/>
      <w:r w:rsidR="006909E5" w:rsidRPr="6762B397">
        <w:rPr>
          <w:rFonts w:ascii="Arial" w:eastAsia="Times New Roman" w:hAnsi="Arial" w:cs="Arial"/>
          <w:color w:val="000000" w:themeColor="text1"/>
          <w:sz w:val="22"/>
          <w:szCs w:val="22"/>
          <w:lang w:val="lt-LT"/>
        </w:rPr>
        <w:t>” Lietuvos parodų ir kongresų centre LITEXPO (</w:t>
      </w:r>
      <w:r w:rsidR="00F15FDE" w:rsidRPr="6762B397">
        <w:rPr>
          <w:rFonts w:ascii="Arial" w:eastAsia="Times New Roman" w:hAnsi="Arial" w:cs="Arial"/>
          <w:color w:val="000000" w:themeColor="text1"/>
          <w:sz w:val="22"/>
          <w:szCs w:val="22"/>
          <w:lang w:val="lt-LT"/>
        </w:rPr>
        <w:t xml:space="preserve">Parodų g. </w:t>
      </w:r>
      <w:r w:rsidR="004E267B" w:rsidRPr="6762B397">
        <w:rPr>
          <w:rFonts w:ascii="Arial" w:eastAsia="Times New Roman" w:hAnsi="Arial" w:cs="Arial"/>
          <w:color w:val="000000" w:themeColor="text1"/>
          <w:sz w:val="22"/>
          <w:szCs w:val="22"/>
          <w:lang w:val="lt-LT"/>
        </w:rPr>
        <w:t>1, Vilnius).</w:t>
      </w:r>
    </w:p>
    <w:p w14:paraId="640A8D5B" w14:textId="3E46B088" w:rsidR="004066FB" w:rsidRPr="00BB0098" w:rsidRDefault="004066FB" w:rsidP="00BA4177">
      <w:pPr>
        <w:spacing w:after="0" w:line="240" w:lineRule="auto"/>
        <w:ind w:firstLine="567"/>
        <w:jc w:val="both"/>
        <w:rPr>
          <w:rFonts w:ascii="Arial" w:eastAsia="Times New Roman" w:hAnsi="Arial" w:cs="Arial"/>
          <w:color w:val="000000" w:themeColor="text1"/>
          <w:sz w:val="22"/>
          <w:szCs w:val="22"/>
          <w:lang w:val="lt-LT"/>
        </w:rPr>
      </w:pPr>
      <w:r w:rsidRPr="5B4FF111">
        <w:rPr>
          <w:rFonts w:ascii="Arial" w:eastAsia="Times New Roman" w:hAnsi="Arial" w:cs="Arial"/>
          <w:color w:val="000000" w:themeColor="text1"/>
          <w:sz w:val="22"/>
          <w:szCs w:val="22"/>
          <w:u w:val="single"/>
          <w:lang w:val="lt-LT"/>
        </w:rPr>
        <w:t>Rengini</w:t>
      </w:r>
      <w:r w:rsidR="27859529" w:rsidRPr="5B4FF111">
        <w:rPr>
          <w:rFonts w:ascii="Arial" w:eastAsia="Times New Roman" w:hAnsi="Arial" w:cs="Arial"/>
          <w:color w:val="000000" w:themeColor="text1"/>
          <w:sz w:val="22"/>
          <w:szCs w:val="22"/>
          <w:u w:val="single"/>
          <w:lang w:val="lt-LT"/>
        </w:rPr>
        <w:t>ų</w:t>
      </w:r>
      <w:r w:rsidRPr="5B4FF111">
        <w:rPr>
          <w:rFonts w:ascii="Arial" w:eastAsia="Times New Roman" w:hAnsi="Arial" w:cs="Arial"/>
          <w:color w:val="000000" w:themeColor="text1"/>
          <w:sz w:val="22"/>
          <w:szCs w:val="22"/>
          <w:u w:val="single"/>
          <w:lang w:val="lt-LT"/>
        </w:rPr>
        <w:t xml:space="preserve"> dalyvių preliminarus skaičius:</w:t>
      </w:r>
      <w:r w:rsidR="007D04D9" w:rsidRPr="5B4FF111">
        <w:rPr>
          <w:rFonts w:ascii="Arial" w:eastAsia="Times New Roman" w:hAnsi="Arial" w:cs="Arial"/>
          <w:color w:val="000000" w:themeColor="text1"/>
          <w:sz w:val="22"/>
          <w:szCs w:val="22"/>
          <w:u w:val="single"/>
          <w:lang w:val="lt-LT"/>
        </w:rPr>
        <w:t xml:space="preserve"> </w:t>
      </w:r>
      <w:r w:rsidR="00DC4DD7">
        <w:rPr>
          <w:rFonts w:ascii="Arial" w:eastAsia="Times New Roman" w:hAnsi="Arial" w:cs="Arial"/>
          <w:color w:val="000000" w:themeColor="text1"/>
          <w:sz w:val="22"/>
          <w:szCs w:val="22"/>
          <w:u w:val="single"/>
          <w:lang w:val="lt-LT"/>
        </w:rPr>
        <w:t>„</w:t>
      </w:r>
      <w:proofErr w:type="spellStart"/>
      <w:r w:rsidR="09C8C0F4" w:rsidRPr="5B4FF111">
        <w:rPr>
          <w:rFonts w:ascii="Arial" w:eastAsia="Times New Roman" w:hAnsi="Arial" w:cs="Arial"/>
          <w:color w:val="000000" w:themeColor="text1"/>
          <w:sz w:val="22"/>
          <w:szCs w:val="22"/>
          <w:u w:val="single"/>
          <w:lang w:val="lt-LT"/>
        </w:rPr>
        <w:t>Investor</w:t>
      </w:r>
      <w:proofErr w:type="spellEnd"/>
      <w:r w:rsidR="09C8C0F4" w:rsidRPr="5B4FF111">
        <w:rPr>
          <w:rFonts w:ascii="Arial" w:eastAsia="Times New Roman" w:hAnsi="Arial" w:cs="Arial"/>
          <w:color w:val="000000" w:themeColor="text1"/>
          <w:sz w:val="22"/>
          <w:szCs w:val="22"/>
          <w:u w:val="single"/>
          <w:lang w:val="lt-LT"/>
        </w:rPr>
        <w:t xml:space="preserve"> </w:t>
      </w:r>
      <w:proofErr w:type="spellStart"/>
      <w:r w:rsidR="09C8C0F4" w:rsidRPr="5B4FF111">
        <w:rPr>
          <w:rFonts w:ascii="Arial" w:eastAsia="Times New Roman" w:hAnsi="Arial" w:cs="Arial"/>
          <w:color w:val="000000" w:themeColor="text1"/>
          <w:sz w:val="22"/>
          <w:szCs w:val="22"/>
          <w:u w:val="single"/>
          <w:lang w:val="lt-LT"/>
        </w:rPr>
        <w:t>Camp</w:t>
      </w:r>
      <w:proofErr w:type="spellEnd"/>
      <w:r w:rsidR="00DC4DD7">
        <w:rPr>
          <w:rFonts w:ascii="Arial" w:eastAsia="Times New Roman" w:hAnsi="Arial" w:cs="Arial"/>
          <w:color w:val="000000" w:themeColor="text1"/>
          <w:sz w:val="22"/>
          <w:szCs w:val="22"/>
          <w:u w:val="single"/>
          <w:lang w:val="lt-LT"/>
        </w:rPr>
        <w:t>“</w:t>
      </w:r>
      <w:r w:rsidR="09C8C0F4" w:rsidRPr="5B4FF111">
        <w:rPr>
          <w:rFonts w:ascii="Arial" w:eastAsia="Times New Roman" w:hAnsi="Arial" w:cs="Arial"/>
          <w:color w:val="000000" w:themeColor="text1"/>
          <w:sz w:val="22"/>
          <w:szCs w:val="22"/>
          <w:u w:val="single"/>
          <w:lang w:val="lt-LT"/>
        </w:rPr>
        <w:t xml:space="preserve"> - </w:t>
      </w:r>
      <w:r w:rsidR="5B13B437" w:rsidRPr="5B4FF111">
        <w:rPr>
          <w:rFonts w:ascii="Arial" w:eastAsia="Times New Roman" w:hAnsi="Arial" w:cs="Arial"/>
          <w:color w:val="000000" w:themeColor="text1"/>
          <w:sz w:val="22"/>
          <w:szCs w:val="22"/>
          <w:u w:val="single"/>
          <w:lang w:val="lt-LT"/>
        </w:rPr>
        <w:t xml:space="preserve">150 asmenų, </w:t>
      </w:r>
      <w:r w:rsidR="0099521B">
        <w:rPr>
          <w:rFonts w:ascii="Arial" w:eastAsia="Times New Roman" w:hAnsi="Arial" w:cs="Arial"/>
          <w:color w:val="000000" w:themeColor="text1"/>
          <w:sz w:val="22"/>
          <w:szCs w:val="22"/>
          <w:u w:val="single"/>
          <w:lang w:val="lt-LT"/>
        </w:rPr>
        <w:t>„</w:t>
      </w:r>
      <w:proofErr w:type="spellStart"/>
      <w:r w:rsidR="5B13B437" w:rsidRPr="5B4FF111">
        <w:rPr>
          <w:rFonts w:ascii="Arial" w:eastAsia="Times New Roman" w:hAnsi="Arial" w:cs="Arial"/>
          <w:color w:val="000000" w:themeColor="text1"/>
          <w:sz w:val="22"/>
          <w:szCs w:val="22"/>
          <w:u w:val="single"/>
          <w:lang w:val="lt-LT"/>
        </w:rPr>
        <w:t>Startup</w:t>
      </w:r>
      <w:proofErr w:type="spellEnd"/>
      <w:r w:rsidR="5B13B437" w:rsidRPr="5B4FF111">
        <w:rPr>
          <w:rFonts w:ascii="Arial" w:eastAsia="Times New Roman" w:hAnsi="Arial" w:cs="Arial"/>
          <w:color w:val="000000" w:themeColor="text1"/>
          <w:sz w:val="22"/>
          <w:szCs w:val="22"/>
          <w:u w:val="single"/>
          <w:lang w:val="lt-LT"/>
        </w:rPr>
        <w:t xml:space="preserve"> </w:t>
      </w:r>
      <w:proofErr w:type="spellStart"/>
      <w:r w:rsidR="5B13B437" w:rsidRPr="5B4FF111">
        <w:rPr>
          <w:rFonts w:ascii="Arial" w:eastAsia="Times New Roman" w:hAnsi="Arial" w:cs="Arial"/>
          <w:color w:val="000000" w:themeColor="text1"/>
          <w:sz w:val="22"/>
          <w:szCs w:val="22"/>
          <w:u w:val="single"/>
          <w:lang w:val="lt-LT"/>
        </w:rPr>
        <w:t>Fair</w:t>
      </w:r>
      <w:proofErr w:type="spellEnd"/>
      <w:r w:rsidR="002720F8">
        <w:rPr>
          <w:rFonts w:ascii="Arial" w:eastAsia="Times New Roman" w:hAnsi="Arial" w:cs="Arial"/>
          <w:color w:val="000000" w:themeColor="text1"/>
          <w:sz w:val="22"/>
          <w:szCs w:val="22"/>
          <w:u w:val="single"/>
          <w:lang w:val="lt-LT"/>
        </w:rPr>
        <w:t>“</w:t>
      </w:r>
      <w:r w:rsidR="5B13B437" w:rsidRPr="5B4FF111">
        <w:rPr>
          <w:rFonts w:ascii="Arial" w:eastAsia="Times New Roman" w:hAnsi="Arial" w:cs="Arial"/>
          <w:color w:val="000000" w:themeColor="text1"/>
          <w:sz w:val="22"/>
          <w:szCs w:val="22"/>
          <w:u w:val="single"/>
          <w:lang w:val="lt-LT"/>
        </w:rPr>
        <w:t xml:space="preserve"> - </w:t>
      </w:r>
      <w:r w:rsidR="004E267B" w:rsidRPr="5B4FF111">
        <w:rPr>
          <w:rFonts w:ascii="Arial" w:eastAsia="Times New Roman" w:hAnsi="Arial" w:cs="Arial"/>
          <w:color w:val="000000" w:themeColor="text1"/>
          <w:sz w:val="22"/>
          <w:szCs w:val="22"/>
          <w:lang w:val="lt-LT"/>
        </w:rPr>
        <w:t>30</w:t>
      </w:r>
      <w:r w:rsidRPr="5B4FF111">
        <w:rPr>
          <w:rFonts w:ascii="Arial" w:eastAsia="Times New Roman" w:hAnsi="Arial" w:cs="Arial"/>
          <w:color w:val="000000" w:themeColor="text1"/>
          <w:sz w:val="22"/>
          <w:szCs w:val="22"/>
          <w:lang w:val="lt-LT"/>
        </w:rPr>
        <w:t>00 asmenų.</w:t>
      </w:r>
    </w:p>
    <w:p w14:paraId="03DDCDE1" w14:textId="7BCA04C4" w:rsidR="004066FB" w:rsidRPr="00BB0098" w:rsidRDefault="004066FB" w:rsidP="00BA4177">
      <w:pPr>
        <w:spacing w:after="0" w:line="240" w:lineRule="auto"/>
        <w:ind w:firstLine="567"/>
        <w:jc w:val="both"/>
        <w:rPr>
          <w:rFonts w:ascii="Arial" w:eastAsia="Times New Roman" w:hAnsi="Arial" w:cs="Arial"/>
          <w:color w:val="000000" w:themeColor="text1"/>
          <w:sz w:val="22"/>
          <w:szCs w:val="22"/>
          <w:lang w:val="lt-LT"/>
        </w:rPr>
      </w:pPr>
      <w:r w:rsidRPr="00BB0098">
        <w:rPr>
          <w:rFonts w:ascii="Arial" w:eastAsia="Times New Roman" w:hAnsi="Arial" w:cs="Arial"/>
          <w:color w:val="000000" w:themeColor="text1"/>
          <w:sz w:val="22"/>
          <w:szCs w:val="22"/>
          <w:u w:val="single"/>
          <w:lang w:val="lt-LT"/>
        </w:rPr>
        <w:t>Tikslinė auditorija:</w:t>
      </w:r>
      <w:r w:rsidR="00B54828" w:rsidRPr="00BB0098">
        <w:rPr>
          <w:rFonts w:ascii="Arial" w:eastAsia="Times New Roman" w:hAnsi="Arial" w:cs="Arial"/>
          <w:color w:val="000000" w:themeColor="text1"/>
          <w:sz w:val="22"/>
          <w:szCs w:val="22"/>
          <w:lang w:val="lt-LT"/>
        </w:rPr>
        <w:t xml:space="preserve"> Vilniaus </w:t>
      </w:r>
      <w:proofErr w:type="spellStart"/>
      <w:r w:rsidR="00B54828" w:rsidRPr="00BB0098">
        <w:rPr>
          <w:rFonts w:ascii="Arial" w:eastAsia="Times New Roman" w:hAnsi="Arial" w:cs="Arial"/>
          <w:color w:val="000000" w:themeColor="text1"/>
          <w:sz w:val="22"/>
          <w:szCs w:val="22"/>
          <w:lang w:val="lt-LT"/>
        </w:rPr>
        <w:t>tech</w:t>
      </w:r>
      <w:proofErr w:type="spellEnd"/>
      <w:r w:rsidR="00B54828" w:rsidRPr="00BB0098">
        <w:rPr>
          <w:rFonts w:ascii="Arial" w:eastAsia="Times New Roman" w:hAnsi="Arial" w:cs="Arial"/>
          <w:color w:val="000000" w:themeColor="text1"/>
          <w:sz w:val="22"/>
          <w:szCs w:val="22"/>
          <w:lang w:val="lt-LT"/>
        </w:rPr>
        <w:t xml:space="preserve"> </w:t>
      </w:r>
      <w:proofErr w:type="spellStart"/>
      <w:r w:rsidR="00B54828" w:rsidRPr="00BB0098">
        <w:rPr>
          <w:rFonts w:ascii="Arial" w:eastAsia="Times New Roman" w:hAnsi="Arial" w:cs="Arial"/>
          <w:color w:val="000000" w:themeColor="text1"/>
          <w:sz w:val="22"/>
          <w:szCs w:val="22"/>
          <w:lang w:val="lt-LT"/>
        </w:rPr>
        <w:t>startuoliai</w:t>
      </w:r>
      <w:proofErr w:type="spellEnd"/>
      <w:r w:rsidR="00B54828" w:rsidRPr="00BB0098">
        <w:rPr>
          <w:rFonts w:ascii="Arial" w:eastAsia="Times New Roman" w:hAnsi="Arial" w:cs="Arial"/>
          <w:color w:val="000000" w:themeColor="text1"/>
          <w:sz w:val="22"/>
          <w:szCs w:val="22"/>
          <w:lang w:val="lt-LT"/>
        </w:rPr>
        <w:t xml:space="preserve">, Lietuvos ir užsienio investuotojai, partneriai, valstybinių institucijų atstovai, kiti </w:t>
      </w:r>
      <w:proofErr w:type="spellStart"/>
      <w:r w:rsidR="00B54828" w:rsidRPr="00BB0098">
        <w:rPr>
          <w:rFonts w:ascii="Arial" w:eastAsia="Times New Roman" w:hAnsi="Arial" w:cs="Arial"/>
          <w:color w:val="000000" w:themeColor="text1"/>
          <w:sz w:val="22"/>
          <w:szCs w:val="22"/>
          <w:lang w:val="lt-LT"/>
        </w:rPr>
        <w:t>tech</w:t>
      </w:r>
      <w:proofErr w:type="spellEnd"/>
      <w:r w:rsidR="00B54828" w:rsidRPr="00BB0098">
        <w:rPr>
          <w:rFonts w:ascii="Arial" w:eastAsia="Times New Roman" w:hAnsi="Arial" w:cs="Arial"/>
          <w:color w:val="000000" w:themeColor="text1"/>
          <w:sz w:val="22"/>
          <w:szCs w:val="22"/>
          <w:lang w:val="lt-LT"/>
        </w:rPr>
        <w:t xml:space="preserve"> </w:t>
      </w:r>
      <w:proofErr w:type="spellStart"/>
      <w:r w:rsidR="00B54828" w:rsidRPr="00BB0098">
        <w:rPr>
          <w:rFonts w:ascii="Arial" w:eastAsia="Times New Roman" w:hAnsi="Arial" w:cs="Arial"/>
          <w:color w:val="000000" w:themeColor="text1"/>
          <w:sz w:val="22"/>
          <w:szCs w:val="22"/>
          <w:lang w:val="lt-LT"/>
        </w:rPr>
        <w:t>startuolių</w:t>
      </w:r>
      <w:proofErr w:type="spellEnd"/>
      <w:r w:rsidR="00B54828" w:rsidRPr="00BB0098">
        <w:rPr>
          <w:rFonts w:ascii="Arial" w:eastAsia="Times New Roman" w:hAnsi="Arial" w:cs="Arial"/>
          <w:color w:val="000000" w:themeColor="text1"/>
          <w:sz w:val="22"/>
          <w:szCs w:val="22"/>
          <w:lang w:val="lt-LT"/>
        </w:rPr>
        <w:t xml:space="preserve"> ekosistemos dalyviai</w:t>
      </w:r>
      <w:r w:rsidRPr="00BB0098">
        <w:rPr>
          <w:rFonts w:ascii="Arial" w:eastAsia="Times New Roman" w:hAnsi="Arial" w:cs="Arial"/>
          <w:color w:val="000000" w:themeColor="text1"/>
          <w:sz w:val="22"/>
          <w:szCs w:val="22"/>
          <w:lang w:val="lt-LT"/>
        </w:rPr>
        <w:t>.</w:t>
      </w:r>
    </w:p>
    <w:p w14:paraId="6F2FE0D7" w14:textId="6AE8AF90" w:rsidR="004066FB" w:rsidRPr="00BB0098" w:rsidRDefault="004066FB" w:rsidP="00BA4177">
      <w:pPr>
        <w:spacing w:after="0" w:line="240" w:lineRule="auto"/>
        <w:ind w:firstLine="567"/>
        <w:jc w:val="both"/>
        <w:rPr>
          <w:rFonts w:ascii="Arial" w:eastAsia="Times New Roman" w:hAnsi="Arial" w:cs="Arial"/>
          <w:color w:val="000000" w:themeColor="text1"/>
          <w:sz w:val="22"/>
          <w:szCs w:val="22"/>
          <w:lang w:val="lt-LT"/>
        </w:rPr>
      </w:pPr>
      <w:r w:rsidRPr="00BB0098">
        <w:rPr>
          <w:rFonts w:ascii="Arial" w:eastAsia="Times New Roman" w:hAnsi="Arial" w:cs="Arial"/>
          <w:color w:val="000000" w:themeColor="text1"/>
          <w:sz w:val="22"/>
          <w:szCs w:val="22"/>
          <w:u w:val="single"/>
          <w:lang w:val="lt-LT"/>
        </w:rPr>
        <w:t>R</w:t>
      </w:r>
      <w:r w:rsidR="006C105F" w:rsidRPr="00BB0098">
        <w:rPr>
          <w:rFonts w:ascii="Arial" w:eastAsia="Times New Roman" w:hAnsi="Arial" w:cs="Arial"/>
          <w:color w:val="000000" w:themeColor="text1"/>
          <w:sz w:val="22"/>
          <w:szCs w:val="22"/>
          <w:u w:val="single"/>
          <w:lang w:val="lt-LT"/>
        </w:rPr>
        <w:t>engini</w:t>
      </w:r>
      <w:r w:rsidR="006C105F">
        <w:rPr>
          <w:rFonts w:ascii="Arial" w:eastAsia="Times New Roman" w:hAnsi="Arial" w:cs="Arial"/>
          <w:color w:val="000000" w:themeColor="text1"/>
          <w:sz w:val="22"/>
          <w:szCs w:val="22"/>
          <w:u w:val="single"/>
          <w:lang w:val="lt-LT"/>
        </w:rPr>
        <w:t>ų</w:t>
      </w:r>
      <w:r w:rsidR="006C105F" w:rsidRPr="00BB0098">
        <w:rPr>
          <w:rFonts w:ascii="Arial" w:eastAsia="Times New Roman" w:hAnsi="Arial" w:cs="Arial"/>
          <w:color w:val="000000" w:themeColor="text1"/>
          <w:sz w:val="22"/>
          <w:szCs w:val="22"/>
          <w:u w:val="single"/>
          <w:lang w:val="lt-LT"/>
        </w:rPr>
        <w:t xml:space="preserve"> </w:t>
      </w:r>
      <w:r w:rsidRPr="00BB0098">
        <w:rPr>
          <w:rFonts w:ascii="Arial" w:eastAsia="Times New Roman" w:hAnsi="Arial" w:cs="Arial"/>
          <w:color w:val="000000" w:themeColor="text1"/>
          <w:sz w:val="22"/>
          <w:szCs w:val="22"/>
          <w:u w:val="single"/>
          <w:lang w:val="lt-LT"/>
        </w:rPr>
        <w:t>data:</w:t>
      </w:r>
      <w:r w:rsidRPr="00BB0098">
        <w:rPr>
          <w:rFonts w:ascii="Arial" w:eastAsia="Times New Roman" w:hAnsi="Arial" w:cs="Arial"/>
          <w:color w:val="000000" w:themeColor="text1"/>
          <w:sz w:val="22"/>
          <w:szCs w:val="22"/>
          <w:lang w:val="lt-LT"/>
        </w:rPr>
        <w:t xml:space="preserve"> 2026 m. rugsėjo </w:t>
      </w:r>
      <w:proofErr w:type="spellStart"/>
      <w:r w:rsidR="00B54828" w:rsidRPr="00BB0098">
        <w:rPr>
          <w:rFonts w:ascii="Arial" w:eastAsia="Times New Roman" w:hAnsi="Arial" w:cs="Arial"/>
          <w:color w:val="000000" w:themeColor="text1"/>
          <w:sz w:val="22"/>
          <w:szCs w:val="22"/>
          <w:lang w:val="lt-LT"/>
        </w:rPr>
        <w:t>pab</w:t>
      </w:r>
      <w:proofErr w:type="spellEnd"/>
      <w:r w:rsidR="00B54828" w:rsidRPr="00BB0098">
        <w:rPr>
          <w:rFonts w:ascii="Arial" w:eastAsia="Times New Roman" w:hAnsi="Arial" w:cs="Arial"/>
          <w:color w:val="000000" w:themeColor="text1"/>
          <w:sz w:val="22"/>
          <w:szCs w:val="22"/>
          <w:lang w:val="lt-LT"/>
        </w:rPr>
        <w:t xml:space="preserve">. </w:t>
      </w:r>
    </w:p>
    <w:p w14:paraId="1AD18979" w14:textId="5DB7696E" w:rsidR="004066FB" w:rsidRPr="00BB0098" w:rsidRDefault="006C105F" w:rsidP="00BA4177">
      <w:pPr>
        <w:spacing w:after="0" w:line="240" w:lineRule="auto"/>
        <w:ind w:firstLine="567"/>
        <w:jc w:val="both"/>
        <w:rPr>
          <w:rFonts w:ascii="Arial" w:eastAsia="Times New Roman" w:hAnsi="Arial" w:cs="Arial"/>
          <w:color w:val="000000" w:themeColor="text1"/>
          <w:sz w:val="22"/>
          <w:szCs w:val="22"/>
          <w:lang w:val="lt-LT"/>
        </w:rPr>
      </w:pPr>
      <w:r w:rsidRPr="6762B397">
        <w:rPr>
          <w:rFonts w:ascii="Arial" w:eastAsia="Times New Roman" w:hAnsi="Arial" w:cs="Arial"/>
          <w:color w:val="000000" w:themeColor="text1"/>
          <w:sz w:val="22"/>
          <w:szCs w:val="22"/>
          <w:u w:val="single"/>
          <w:lang w:val="lt-LT"/>
        </w:rPr>
        <w:t>Rengini</w:t>
      </w:r>
      <w:r>
        <w:rPr>
          <w:rFonts w:ascii="Arial" w:eastAsia="Times New Roman" w:hAnsi="Arial" w:cs="Arial"/>
          <w:color w:val="000000" w:themeColor="text1"/>
          <w:sz w:val="22"/>
          <w:szCs w:val="22"/>
          <w:u w:val="single"/>
          <w:lang w:val="lt-LT"/>
        </w:rPr>
        <w:t>ų</w:t>
      </w:r>
      <w:r w:rsidRPr="6762B397">
        <w:rPr>
          <w:rFonts w:ascii="Arial" w:eastAsia="Times New Roman" w:hAnsi="Arial" w:cs="Arial"/>
          <w:color w:val="000000" w:themeColor="text1"/>
          <w:sz w:val="22"/>
          <w:szCs w:val="22"/>
          <w:u w:val="single"/>
          <w:lang w:val="lt-LT"/>
        </w:rPr>
        <w:t xml:space="preserve"> </w:t>
      </w:r>
      <w:r w:rsidR="004066FB" w:rsidRPr="6762B397">
        <w:rPr>
          <w:rFonts w:ascii="Arial" w:eastAsia="Times New Roman" w:hAnsi="Arial" w:cs="Arial"/>
          <w:color w:val="000000" w:themeColor="text1"/>
          <w:sz w:val="22"/>
          <w:szCs w:val="22"/>
          <w:u w:val="single"/>
          <w:lang w:val="lt-LT"/>
        </w:rPr>
        <w:t>trukmė</w:t>
      </w:r>
      <w:r w:rsidR="004066FB" w:rsidRPr="6762B397">
        <w:rPr>
          <w:rFonts w:ascii="Arial" w:eastAsia="Times New Roman" w:hAnsi="Arial" w:cs="Arial"/>
          <w:color w:val="000000" w:themeColor="text1"/>
          <w:sz w:val="22"/>
          <w:szCs w:val="22"/>
          <w:lang w:val="lt-LT"/>
        </w:rPr>
        <w:t xml:space="preserve">: </w:t>
      </w:r>
      <w:r w:rsidR="007D04D9" w:rsidRPr="6762B397">
        <w:rPr>
          <w:rFonts w:ascii="Arial" w:eastAsia="Times New Roman" w:hAnsi="Arial" w:cs="Arial"/>
          <w:color w:val="000000" w:themeColor="text1"/>
          <w:sz w:val="22"/>
          <w:szCs w:val="22"/>
          <w:lang w:val="lt-LT"/>
        </w:rPr>
        <w:t xml:space="preserve">2 dienos, iš </w:t>
      </w:r>
      <w:r w:rsidR="00D9393C" w:rsidRPr="6762B397">
        <w:rPr>
          <w:rFonts w:ascii="Arial" w:eastAsia="Times New Roman" w:hAnsi="Arial" w:cs="Arial"/>
          <w:color w:val="000000" w:themeColor="text1"/>
          <w:sz w:val="22"/>
          <w:szCs w:val="22"/>
          <w:lang w:val="lt-LT"/>
        </w:rPr>
        <w:t xml:space="preserve">kurių </w:t>
      </w:r>
      <w:r w:rsidR="007D04D9" w:rsidRPr="6762B397">
        <w:rPr>
          <w:rFonts w:ascii="Arial" w:eastAsia="Times New Roman" w:hAnsi="Arial" w:cs="Arial"/>
          <w:color w:val="000000" w:themeColor="text1"/>
          <w:sz w:val="22"/>
          <w:szCs w:val="22"/>
          <w:lang w:val="lt-LT"/>
        </w:rPr>
        <w:t xml:space="preserve">pirmoji diena </w:t>
      </w:r>
      <w:r w:rsidR="00D9393C" w:rsidRPr="6762B397">
        <w:rPr>
          <w:rFonts w:ascii="Arial" w:eastAsia="Times New Roman" w:hAnsi="Arial" w:cs="Arial"/>
          <w:color w:val="000000" w:themeColor="text1"/>
          <w:sz w:val="22"/>
          <w:szCs w:val="22"/>
          <w:lang w:val="lt-LT"/>
        </w:rPr>
        <w:t>„</w:t>
      </w:r>
      <w:proofErr w:type="spellStart"/>
      <w:r w:rsidR="007D04D9" w:rsidRPr="6762B397">
        <w:rPr>
          <w:rFonts w:ascii="Arial" w:eastAsia="Times New Roman" w:hAnsi="Arial" w:cs="Arial"/>
          <w:color w:val="000000" w:themeColor="text1"/>
          <w:sz w:val="22"/>
          <w:szCs w:val="22"/>
          <w:lang w:val="lt-LT"/>
        </w:rPr>
        <w:t>Investor</w:t>
      </w:r>
      <w:proofErr w:type="spellEnd"/>
      <w:r w:rsidR="007D04D9" w:rsidRPr="6762B397">
        <w:rPr>
          <w:rFonts w:ascii="Arial" w:eastAsia="Times New Roman" w:hAnsi="Arial" w:cs="Arial"/>
          <w:color w:val="000000" w:themeColor="text1"/>
          <w:sz w:val="22"/>
          <w:szCs w:val="22"/>
          <w:lang w:val="lt-LT"/>
        </w:rPr>
        <w:t xml:space="preserve"> </w:t>
      </w:r>
      <w:proofErr w:type="spellStart"/>
      <w:r w:rsidR="007D04D9" w:rsidRPr="6762B397">
        <w:rPr>
          <w:rFonts w:ascii="Arial" w:eastAsia="Times New Roman" w:hAnsi="Arial" w:cs="Arial"/>
          <w:color w:val="000000" w:themeColor="text1"/>
          <w:sz w:val="22"/>
          <w:szCs w:val="22"/>
          <w:lang w:val="lt-LT"/>
        </w:rPr>
        <w:t>Camp</w:t>
      </w:r>
      <w:proofErr w:type="spellEnd"/>
      <w:r>
        <w:rPr>
          <w:rFonts w:ascii="Arial" w:eastAsia="Times New Roman" w:hAnsi="Arial" w:cs="Arial"/>
          <w:color w:val="000000" w:themeColor="text1"/>
          <w:sz w:val="22"/>
          <w:szCs w:val="22"/>
          <w:lang w:val="lt-LT"/>
        </w:rPr>
        <w:t>“</w:t>
      </w:r>
      <w:r w:rsidR="007D04D9" w:rsidRPr="6762B397">
        <w:rPr>
          <w:rFonts w:ascii="Arial" w:eastAsia="Times New Roman" w:hAnsi="Arial" w:cs="Arial"/>
          <w:color w:val="000000" w:themeColor="text1"/>
          <w:sz w:val="22"/>
          <w:szCs w:val="22"/>
          <w:lang w:val="lt-LT"/>
        </w:rPr>
        <w:t xml:space="preserve"> 5 val</w:t>
      </w:r>
      <w:r w:rsidR="00D9393C" w:rsidRPr="6762B397">
        <w:rPr>
          <w:rFonts w:ascii="Arial" w:eastAsia="Times New Roman" w:hAnsi="Arial" w:cs="Arial"/>
          <w:color w:val="000000" w:themeColor="text1"/>
          <w:sz w:val="22"/>
          <w:szCs w:val="22"/>
          <w:lang w:val="lt-LT"/>
        </w:rPr>
        <w:t>.</w:t>
      </w:r>
      <w:r w:rsidR="007D04D9" w:rsidRPr="6762B397">
        <w:rPr>
          <w:rFonts w:ascii="Arial" w:eastAsia="Times New Roman" w:hAnsi="Arial" w:cs="Arial"/>
          <w:color w:val="000000" w:themeColor="text1"/>
          <w:sz w:val="22"/>
          <w:szCs w:val="22"/>
          <w:lang w:val="lt-LT"/>
        </w:rPr>
        <w:t xml:space="preserve"> trukmės renginys, o antroji – </w:t>
      </w:r>
      <w:r w:rsidR="00D9393C" w:rsidRPr="6762B397">
        <w:rPr>
          <w:rFonts w:ascii="Arial" w:eastAsia="Times New Roman" w:hAnsi="Arial" w:cs="Arial"/>
          <w:color w:val="000000" w:themeColor="text1"/>
          <w:sz w:val="22"/>
          <w:szCs w:val="22"/>
          <w:lang w:val="lt-LT"/>
        </w:rPr>
        <w:t>„</w:t>
      </w:r>
      <w:proofErr w:type="spellStart"/>
      <w:r w:rsidR="007D04D9" w:rsidRPr="6762B397">
        <w:rPr>
          <w:rFonts w:ascii="Arial" w:eastAsia="Times New Roman" w:hAnsi="Arial" w:cs="Arial"/>
          <w:color w:val="000000" w:themeColor="text1"/>
          <w:sz w:val="22"/>
          <w:szCs w:val="22"/>
          <w:lang w:val="lt-LT"/>
        </w:rPr>
        <w:t>Startup</w:t>
      </w:r>
      <w:proofErr w:type="spellEnd"/>
      <w:r w:rsidR="007D04D9" w:rsidRPr="6762B397">
        <w:rPr>
          <w:rFonts w:ascii="Arial" w:eastAsia="Times New Roman" w:hAnsi="Arial" w:cs="Arial"/>
          <w:color w:val="000000" w:themeColor="text1"/>
          <w:sz w:val="22"/>
          <w:szCs w:val="22"/>
          <w:lang w:val="lt-LT"/>
        </w:rPr>
        <w:t xml:space="preserve"> </w:t>
      </w:r>
      <w:proofErr w:type="spellStart"/>
      <w:r w:rsidR="007D04D9" w:rsidRPr="6762B397">
        <w:rPr>
          <w:rFonts w:ascii="Arial" w:eastAsia="Times New Roman" w:hAnsi="Arial" w:cs="Arial"/>
          <w:color w:val="000000" w:themeColor="text1"/>
          <w:sz w:val="22"/>
          <w:szCs w:val="22"/>
          <w:lang w:val="lt-LT"/>
        </w:rPr>
        <w:t>Fair</w:t>
      </w:r>
      <w:proofErr w:type="spellEnd"/>
      <w:r w:rsidR="007D04D9" w:rsidRPr="6762B397">
        <w:rPr>
          <w:rFonts w:ascii="Arial" w:eastAsia="Times New Roman" w:hAnsi="Arial" w:cs="Arial"/>
          <w:color w:val="000000" w:themeColor="text1"/>
          <w:sz w:val="22"/>
          <w:szCs w:val="22"/>
          <w:lang w:val="lt-LT"/>
        </w:rPr>
        <w:t xml:space="preserve">”, </w:t>
      </w:r>
      <w:r w:rsidRPr="6762B397">
        <w:rPr>
          <w:rFonts w:ascii="Arial" w:eastAsia="Times New Roman" w:hAnsi="Arial" w:cs="Arial"/>
          <w:color w:val="000000" w:themeColor="text1"/>
          <w:sz w:val="22"/>
          <w:szCs w:val="22"/>
          <w:lang w:val="lt-LT"/>
        </w:rPr>
        <w:t>vis</w:t>
      </w:r>
      <w:r>
        <w:rPr>
          <w:rFonts w:ascii="Arial" w:eastAsia="Times New Roman" w:hAnsi="Arial" w:cs="Arial"/>
          <w:color w:val="000000" w:themeColor="text1"/>
          <w:sz w:val="22"/>
          <w:szCs w:val="22"/>
          <w:lang w:val="lt-LT"/>
        </w:rPr>
        <w:t>ą</w:t>
      </w:r>
      <w:r w:rsidRPr="6762B397">
        <w:rPr>
          <w:rFonts w:ascii="Arial" w:eastAsia="Times New Roman" w:hAnsi="Arial" w:cs="Arial"/>
          <w:color w:val="000000" w:themeColor="text1"/>
          <w:sz w:val="22"/>
          <w:szCs w:val="22"/>
          <w:lang w:val="lt-LT"/>
        </w:rPr>
        <w:t xml:space="preserve"> </w:t>
      </w:r>
      <w:r w:rsidR="007D04D9" w:rsidRPr="6762B397">
        <w:rPr>
          <w:rFonts w:ascii="Arial" w:eastAsia="Times New Roman" w:hAnsi="Arial" w:cs="Arial"/>
          <w:color w:val="000000" w:themeColor="text1"/>
          <w:sz w:val="22"/>
          <w:szCs w:val="22"/>
          <w:lang w:val="lt-LT"/>
        </w:rPr>
        <w:t xml:space="preserve">dieną vykstantis renginys. </w:t>
      </w:r>
    </w:p>
    <w:p w14:paraId="7393BA0D" w14:textId="4CCE75C8" w:rsidR="004066FB" w:rsidRPr="00BB0098" w:rsidRDefault="004066FB" w:rsidP="00BA4177">
      <w:pPr>
        <w:spacing w:after="0" w:line="240" w:lineRule="auto"/>
        <w:ind w:firstLine="567"/>
        <w:jc w:val="both"/>
        <w:rPr>
          <w:rFonts w:ascii="Arial" w:eastAsia="Times New Roman" w:hAnsi="Arial" w:cs="Arial"/>
          <w:color w:val="000000" w:themeColor="text1"/>
          <w:sz w:val="22"/>
          <w:szCs w:val="22"/>
          <w:lang w:val="lt-LT"/>
        </w:rPr>
      </w:pPr>
      <w:r w:rsidRPr="5B4FF111">
        <w:rPr>
          <w:rFonts w:ascii="Arial" w:eastAsia="Times New Roman" w:hAnsi="Arial" w:cs="Arial"/>
          <w:color w:val="000000" w:themeColor="text1"/>
          <w:sz w:val="22"/>
          <w:szCs w:val="22"/>
          <w:u w:val="single"/>
          <w:lang w:val="lt-LT"/>
        </w:rPr>
        <w:t xml:space="preserve">Bendras biudžetas </w:t>
      </w:r>
      <w:r w:rsidR="006C105F" w:rsidRPr="5B4FF111">
        <w:rPr>
          <w:rFonts w:ascii="Arial" w:eastAsia="Times New Roman" w:hAnsi="Arial" w:cs="Arial"/>
          <w:color w:val="000000" w:themeColor="text1"/>
          <w:sz w:val="22"/>
          <w:szCs w:val="22"/>
          <w:u w:val="single"/>
          <w:lang w:val="lt-LT"/>
        </w:rPr>
        <w:t xml:space="preserve">renginiams </w:t>
      </w:r>
      <w:r w:rsidRPr="5B4FF111">
        <w:rPr>
          <w:rFonts w:ascii="Arial" w:eastAsia="Times New Roman" w:hAnsi="Arial" w:cs="Arial"/>
          <w:color w:val="000000" w:themeColor="text1"/>
          <w:sz w:val="22"/>
          <w:szCs w:val="22"/>
          <w:u w:val="single"/>
          <w:lang w:val="lt-LT"/>
        </w:rPr>
        <w:t>įgyvendinti</w:t>
      </w:r>
      <w:r w:rsidRPr="5B4FF111">
        <w:rPr>
          <w:rFonts w:ascii="Arial" w:eastAsia="Times New Roman" w:hAnsi="Arial" w:cs="Arial"/>
          <w:color w:val="000000" w:themeColor="text1"/>
          <w:sz w:val="22"/>
          <w:szCs w:val="22"/>
          <w:lang w:val="lt-LT"/>
        </w:rPr>
        <w:t xml:space="preserve"> (įskaitant trečiųjų šalių išlaidas): </w:t>
      </w:r>
      <w:r w:rsidR="007D04D9" w:rsidRPr="5B4FF111">
        <w:rPr>
          <w:rFonts w:ascii="Arial" w:eastAsia="Times New Roman" w:hAnsi="Arial" w:cs="Arial"/>
          <w:color w:val="000000" w:themeColor="text1"/>
          <w:sz w:val="22"/>
          <w:szCs w:val="22"/>
          <w:lang w:val="lt-LT"/>
        </w:rPr>
        <w:t>35</w:t>
      </w:r>
      <w:r w:rsidRPr="5B4FF111">
        <w:rPr>
          <w:rFonts w:ascii="Arial" w:eastAsia="Times New Roman" w:hAnsi="Arial" w:cs="Arial"/>
          <w:color w:val="000000" w:themeColor="text1"/>
          <w:sz w:val="22"/>
          <w:szCs w:val="22"/>
          <w:lang w:val="lt-LT"/>
        </w:rPr>
        <w:t xml:space="preserve"> 000 Eur be PVM. </w:t>
      </w:r>
    </w:p>
    <w:p w14:paraId="05556F6D" w14:textId="4CAD96E2" w:rsidR="004066FB" w:rsidRPr="00BB0098" w:rsidRDefault="004066FB" w:rsidP="00BA4177">
      <w:pPr>
        <w:spacing w:after="0" w:line="240" w:lineRule="auto"/>
        <w:ind w:firstLine="567"/>
        <w:jc w:val="both"/>
        <w:rPr>
          <w:rFonts w:ascii="Arial" w:eastAsia="Times New Roman" w:hAnsi="Arial" w:cs="Arial"/>
          <w:color w:val="000000" w:themeColor="text1"/>
          <w:sz w:val="22"/>
          <w:szCs w:val="22"/>
          <w:lang w:val="lt-LT"/>
        </w:rPr>
      </w:pPr>
      <w:r w:rsidRPr="00BB0098">
        <w:rPr>
          <w:rFonts w:ascii="Arial" w:eastAsia="Times New Roman" w:hAnsi="Arial" w:cs="Arial"/>
          <w:color w:val="000000" w:themeColor="text1"/>
          <w:sz w:val="22"/>
          <w:szCs w:val="22"/>
          <w:u w:val="single"/>
          <w:lang w:val="lt-LT"/>
        </w:rPr>
        <w:t>Papildoma informacija</w:t>
      </w:r>
      <w:r w:rsidRPr="00BB0098">
        <w:rPr>
          <w:rFonts w:ascii="Arial" w:eastAsia="Times New Roman" w:hAnsi="Arial" w:cs="Arial"/>
          <w:color w:val="000000" w:themeColor="text1"/>
          <w:sz w:val="22"/>
          <w:szCs w:val="22"/>
          <w:lang w:val="lt-LT"/>
        </w:rPr>
        <w:t xml:space="preserve">: </w:t>
      </w:r>
      <w:r w:rsidR="006C105F" w:rsidRPr="00BB0098">
        <w:rPr>
          <w:rFonts w:ascii="Arial" w:eastAsia="Times New Roman" w:hAnsi="Arial" w:cs="Arial"/>
          <w:color w:val="000000" w:themeColor="text1"/>
          <w:sz w:val="22"/>
          <w:szCs w:val="22"/>
          <w:lang w:val="lt-LT"/>
        </w:rPr>
        <w:t>rengin</w:t>
      </w:r>
      <w:r w:rsidR="006C105F">
        <w:rPr>
          <w:rFonts w:ascii="Arial" w:eastAsia="Times New Roman" w:hAnsi="Arial" w:cs="Arial"/>
          <w:color w:val="000000" w:themeColor="text1"/>
          <w:sz w:val="22"/>
          <w:szCs w:val="22"/>
          <w:lang w:val="lt-LT"/>
        </w:rPr>
        <w:t>iuose</w:t>
      </w:r>
      <w:r w:rsidR="006C105F" w:rsidRPr="00BB0098">
        <w:rPr>
          <w:rFonts w:ascii="Arial" w:eastAsia="Times New Roman" w:hAnsi="Arial" w:cs="Arial"/>
          <w:color w:val="000000" w:themeColor="text1"/>
          <w:sz w:val="22"/>
          <w:szCs w:val="22"/>
          <w:lang w:val="lt-LT"/>
        </w:rPr>
        <w:t xml:space="preserve"> </w:t>
      </w:r>
      <w:r w:rsidRPr="00BB0098">
        <w:rPr>
          <w:rFonts w:ascii="Arial" w:eastAsia="Times New Roman" w:hAnsi="Arial" w:cs="Arial"/>
          <w:color w:val="000000" w:themeColor="text1"/>
          <w:sz w:val="22"/>
          <w:szCs w:val="22"/>
          <w:lang w:val="lt-LT"/>
        </w:rPr>
        <w:t>dalyvauja kviestiniai dalyviai</w:t>
      </w:r>
      <w:r w:rsidR="007D04D9" w:rsidRPr="00BB0098">
        <w:rPr>
          <w:rFonts w:ascii="Arial" w:eastAsia="Times New Roman" w:hAnsi="Arial" w:cs="Arial"/>
          <w:color w:val="000000" w:themeColor="text1"/>
          <w:sz w:val="22"/>
          <w:szCs w:val="22"/>
          <w:lang w:val="lt-LT"/>
        </w:rPr>
        <w:t xml:space="preserve"> bei dalyviai, kurie perkasi bilietus iš pagrindinio renginio organizatoriaus</w:t>
      </w:r>
      <w:r w:rsidRPr="00BB0098">
        <w:rPr>
          <w:rFonts w:ascii="Arial" w:eastAsia="Times New Roman" w:hAnsi="Arial" w:cs="Arial"/>
          <w:color w:val="000000" w:themeColor="text1"/>
          <w:sz w:val="22"/>
          <w:szCs w:val="22"/>
          <w:lang w:val="lt-LT"/>
        </w:rPr>
        <w:t>. Kviečiamų individualių asmenų ir juridinių ekosistemos dalyvių sąrašą pateikia Užsakovas.</w:t>
      </w:r>
    </w:p>
    <w:p w14:paraId="39A04EE3" w14:textId="77777777" w:rsidR="004066FB" w:rsidRPr="00BB0098" w:rsidRDefault="004066FB" w:rsidP="00BA4177">
      <w:pPr>
        <w:spacing w:after="0" w:line="240" w:lineRule="auto"/>
        <w:ind w:firstLine="567"/>
        <w:jc w:val="both"/>
        <w:rPr>
          <w:rFonts w:ascii="Arial" w:eastAsia="Times New Roman" w:hAnsi="Arial" w:cs="Arial"/>
          <w:color w:val="000000" w:themeColor="text1"/>
          <w:sz w:val="22"/>
          <w:szCs w:val="22"/>
          <w:lang w:val="lt-LT"/>
        </w:rPr>
      </w:pPr>
    </w:p>
    <w:p w14:paraId="0B804B00" w14:textId="1B1E519D" w:rsidR="00C271AA" w:rsidRPr="00BB0098" w:rsidRDefault="004066FB" w:rsidP="00BA4177">
      <w:pPr>
        <w:spacing w:after="0" w:line="240" w:lineRule="auto"/>
        <w:ind w:firstLine="567"/>
        <w:jc w:val="both"/>
        <w:rPr>
          <w:rFonts w:ascii="Arial" w:eastAsia="Times New Roman" w:hAnsi="Arial" w:cs="Arial"/>
          <w:color w:val="000000" w:themeColor="text1"/>
          <w:sz w:val="22"/>
          <w:szCs w:val="22"/>
          <w:lang w:val="lt-LT"/>
        </w:rPr>
      </w:pPr>
      <w:r w:rsidRPr="00BB0098">
        <w:rPr>
          <w:rFonts w:ascii="Arial" w:eastAsia="Times New Roman" w:hAnsi="Arial" w:cs="Arial"/>
          <w:b/>
          <w:bCs/>
          <w:color w:val="000000" w:themeColor="text1"/>
          <w:sz w:val="22"/>
          <w:szCs w:val="22"/>
          <w:lang w:val="lt-LT"/>
        </w:rPr>
        <w:t>Užduotis</w:t>
      </w:r>
      <w:r w:rsidRPr="00BB0098">
        <w:rPr>
          <w:rFonts w:ascii="Arial" w:eastAsia="Times New Roman" w:hAnsi="Arial" w:cs="Arial"/>
          <w:color w:val="000000" w:themeColor="text1"/>
          <w:sz w:val="22"/>
          <w:szCs w:val="22"/>
          <w:lang w:val="lt-LT"/>
        </w:rPr>
        <w:t xml:space="preserve">: </w:t>
      </w:r>
      <w:r w:rsidR="00C271AA" w:rsidRPr="00BB0098">
        <w:rPr>
          <w:rFonts w:ascii="Arial" w:eastAsia="Times New Roman" w:hAnsi="Arial" w:cs="Arial"/>
          <w:color w:val="000000" w:themeColor="text1"/>
          <w:sz w:val="22"/>
          <w:szCs w:val="22"/>
          <w:lang w:val="lt-LT"/>
        </w:rPr>
        <w:t>pateikti VšĮ „</w:t>
      </w:r>
      <w:proofErr w:type="spellStart"/>
      <w:r w:rsidR="00C271AA" w:rsidRPr="00BB0098">
        <w:rPr>
          <w:rFonts w:ascii="Arial" w:eastAsia="Times New Roman" w:hAnsi="Arial" w:cs="Arial"/>
          <w:color w:val="000000" w:themeColor="text1"/>
          <w:sz w:val="22"/>
          <w:szCs w:val="22"/>
          <w:lang w:val="lt-LT"/>
        </w:rPr>
        <w:t>Go</w:t>
      </w:r>
      <w:proofErr w:type="spellEnd"/>
      <w:r w:rsidR="00C271AA" w:rsidRPr="00BB0098">
        <w:rPr>
          <w:rFonts w:ascii="Arial" w:eastAsia="Times New Roman" w:hAnsi="Arial" w:cs="Arial"/>
          <w:color w:val="000000" w:themeColor="text1"/>
          <w:sz w:val="22"/>
          <w:szCs w:val="22"/>
          <w:lang w:val="lt-LT"/>
        </w:rPr>
        <w:t xml:space="preserve"> Vilnius“ integracijos į renginius „</w:t>
      </w:r>
      <w:proofErr w:type="spellStart"/>
      <w:r w:rsidR="00C271AA" w:rsidRPr="00BB0098">
        <w:rPr>
          <w:rFonts w:ascii="Arial" w:eastAsia="Times New Roman" w:hAnsi="Arial" w:cs="Arial"/>
          <w:color w:val="000000" w:themeColor="text1"/>
          <w:sz w:val="22"/>
          <w:szCs w:val="22"/>
          <w:lang w:val="lt-LT"/>
        </w:rPr>
        <w:t>Investor</w:t>
      </w:r>
      <w:proofErr w:type="spellEnd"/>
      <w:r w:rsidR="00C271AA" w:rsidRPr="00BB0098">
        <w:rPr>
          <w:rFonts w:ascii="Arial" w:eastAsia="Times New Roman" w:hAnsi="Arial" w:cs="Arial"/>
          <w:color w:val="000000" w:themeColor="text1"/>
          <w:sz w:val="22"/>
          <w:szCs w:val="22"/>
          <w:lang w:val="lt-LT"/>
        </w:rPr>
        <w:t xml:space="preserve"> </w:t>
      </w:r>
      <w:proofErr w:type="spellStart"/>
      <w:r w:rsidR="00C271AA" w:rsidRPr="00BB0098">
        <w:rPr>
          <w:rFonts w:ascii="Arial" w:eastAsia="Times New Roman" w:hAnsi="Arial" w:cs="Arial"/>
          <w:color w:val="000000" w:themeColor="text1"/>
          <w:sz w:val="22"/>
          <w:szCs w:val="22"/>
          <w:lang w:val="lt-LT"/>
        </w:rPr>
        <w:t>Camp</w:t>
      </w:r>
      <w:proofErr w:type="spellEnd"/>
      <w:r w:rsidR="00C271AA" w:rsidRPr="00BB0098">
        <w:rPr>
          <w:rFonts w:ascii="Arial" w:eastAsia="Times New Roman" w:hAnsi="Arial" w:cs="Arial"/>
          <w:color w:val="000000" w:themeColor="text1"/>
          <w:sz w:val="22"/>
          <w:szCs w:val="22"/>
          <w:lang w:val="lt-LT"/>
        </w:rPr>
        <w:t>“ ir „</w:t>
      </w:r>
      <w:proofErr w:type="spellStart"/>
      <w:r w:rsidR="00C271AA" w:rsidRPr="00BB0098">
        <w:rPr>
          <w:rFonts w:ascii="Arial" w:eastAsia="Times New Roman" w:hAnsi="Arial" w:cs="Arial"/>
          <w:color w:val="000000" w:themeColor="text1"/>
          <w:sz w:val="22"/>
          <w:szCs w:val="22"/>
          <w:lang w:val="lt-LT"/>
        </w:rPr>
        <w:t>Startup</w:t>
      </w:r>
      <w:proofErr w:type="spellEnd"/>
      <w:r w:rsidR="00C271AA" w:rsidRPr="00BB0098">
        <w:rPr>
          <w:rFonts w:ascii="Arial" w:eastAsia="Times New Roman" w:hAnsi="Arial" w:cs="Arial"/>
          <w:color w:val="000000" w:themeColor="text1"/>
          <w:sz w:val="22"/>
          <w:szCs w:val="22"/>
          <w:lang w:val="lt-LT"/>
        </w:rPr>
        <w:t xml:space="preserve"> </w:t>
      </w:r>
      <w:proofErr w:type="spellStart"/>
      <w:r w:rsidR="00C271AA" w:rsidRPr="00BB0098">
        <w:rPr>
          <w:rFonts w:ascii="Arial" w:eastAsia="Times New Roman" w:hAnsi="Arial" w:cs="Arial"/>
          <w:color w:val="000000" w:themeColor="text1"/>
          <w:sz w:val="22"/>
          <w:szCs w:val="22"/>
          <w:lang w:val="lt-LT"/>
        </w:rPr>
        <w:t>Fair</w:t>
      </w:r>
      <w:proofErr w:type="spellEnd"/>
      <w:r w:rsidR="00C271AA" w:rsidRPr="00BB0098">
        <w:rPr>
          <w:rFonts w:ascii="Arial" w:eastAsia="Times New Roman" w:hAnsi="Arial" w:cs="Arial"/>
          <w:color w:val="000000" w:themeColor="text1"/>
          <w:sz w:val="22"/>
          <w:szCs w:val="22"/>
          <w:lang w:val="lt-LT"/>
        </w:rPr>
        <w:t>“ organizavimo pasiūlymą, apimantį koncepciją, scenarijų, vizualinius ir techninius sprendimus, komandą, tiekėjus bei detalų biudžetą pagal nurodytus užduoties reikalavimus.</w:t>
      </w:r>
    </w:p>
    <w:p w14:paraId="4C781E1E" w14:textId="77777777" w:rsidR="00C271AA" w:rsidRPr="00BB0098" w:rsidRDefault="00C271AA" w:rsidP="00BA4177">
      <w:pPr>
        <w:spacing w:after="0" w:line="240" w:lineRule="auto"/>
        <w:ind w:firstLine="567"/>
        <w:jc w:val="both"/>
        <w:rPr>
          <w:rFonts w:ascii="Arial" w:eastAsia="Times New Roman" w:hAnsi="Arial" w:cs="Arial"/>
          <w:color w:val="000000" w:themeColor="text1"/>
          <w:sz w:val="22"/>
          <w:szCs w:val="22"/>
          <w:lang w:val="lt-LT"/>
        </w:rPr>
      </w:pPr>
    </w:p>
    <w:p w14:paraId="397B1209" w14:textId="59247DF7" w:rsidR="004066FB" w:rsidRPr="00501202" w:rsidRDefault="004066FB" w:rsidP="00BA4177">
      <w:pPr>
        <w:tabs>
          <w:tab w:val="left" w:pos="252"/>
        </w:tabs>
        <w:spacing w:after="0" w:line="240" w:lineRule="auto"/>
        <w:ind w:firstLine="567"/>
        <w:jc w:val="both"/>
        <w:rPr>
          <w:rFonts w:ascii="Arial" w:eastAsia="Times New Roman" w:hAnsi="Arial" w:cs="Arial"/>
          <w:sz w:val="22"/>
          <w:szCs w:val="22"/>
          <w:lang w:val="lt-LT"/>
        </w:rPr>
      </w:pPr>
      <w:r w:rsidRPr="00501202">
        <w:rPr>
          <w:rFonts w:ascii="Arial" w:eastAsia="Times New Roman" w:hAnsi="Arial" w:cs="Arial"/>
          <w:b/>
          <w:bCs/>
          <w:color w:val="000000" w:themeColor="text1"/>
          <w:sz w:val="22"/>
          <w:szCs w:val="22"/>
          <w:lang w:val="lt-LT"/>
        </w:rPr>
        <w:t xml:space="preserve">Užduoties reikalavimai </w:t>
      </w:r>
      <w:r w:rsidRPr="00501202">
        <w:rPr>
          <w:rFonts w:ascii="Arial" w:eastAsia="Times New Roman" w:hAnsi="Arial" w:cs="Arial"/>
          <w:sz w:val="22"/>
          <w:szCs w:val="22"/>
          <w:lang w:val="lt-LT"/>
        </w:rPr>
        <w:t>(</w:t>
      </w:r>
      <w:r w:rsidR="00544FF9" w:rsidRPr="00501202">
        <w:rPr>
          <w:rFonts w:ascii="Arial" w:eastAsia="Times New Roman" w:hAnsi="Arial" w:cs="Arial"/>
          <w:sz w:val="22"/>
          <w:szCs w:val="22"/>
          <w:lang w:val="lt-LT"/>
        </w:rPr>
        <w:t xml:space="preserve">renginių </w:t>
      </w:r>
      <w:r w:rsidRPr="00501202">
        <w:rPr>
          <w:rFonts w:ascii="Arial" w:eastAsia="Times New Roman" w:hAnsi="Arial" w:cs="Arial"/>
          <w:sz w:val="22"/>
          <w:szCs w:val="22"/>
          <w:lang w:val="lt-LT"/>
        </w:rPr>
        <w:t>organizavimo pasiūlyme turi būti pateikti šie aprašai):</w:t>
      </w:r>
    </w:p>
    <w:p w14:paraId="416FBC49" w14:textId="2FEE077F" w:rsidR="004066FB" w:rsidRPr="00501202" w:rsidRDefault="00544FF9" w:rsidP="00E65C79">
      <w:pPr>
        <w:pStyle w:val="ListParagraph"/>
        <w:numPr>
          <w:ilvl w:val="0"/>
          <w:numId w:val="6"/>
        </w:numPr>
        <w:tabs>
          <w:tab w:val="left" w:pos="993"/>
        </w:tabs>
        <w:spacing w:after="0" w:line="240" w:lineRule="auto"/>
        <w:ind w:left="0" w:firstLine="567"/>
        <w:jc w:val="both"/>
        <w:rPr>
          <w:rFonts w:ascii="Arial" w:eastAsia="Times New Roman" w:hAnsi="Arial" w:cs="Arial"/>
          <w:sz w:val="22"/>
          <w:szCs w:val="22"/>
          <w:lang w:val="lt-LT"/>
        </w:rPr>
      </w:pPr>
      <w:r w:rsidRPr="00501202">
        <w:rPr>
          <w:rFonts w:ascii="Arial" w:eastAsia="Times New Roman" w:hAnsi="Arial" w:cs="Arial"/>
          <w:sz w:val="22"/>
          <w:szCs w:val="22"/>
          <w:lang w:val="lt-LT"/>
        </w:rPr>
        <w:t xml:space="preserve">Renginių </w:t>
      </w:r>
      <w:r w:rsidR="004066FB" w:rsidRPr="00501202">
        <w:rPr>
          <w:rFonts w:ascii="Arial" w:eastAsia="Times New Roman" w:hAnsi="Arial" w:cs="Arial"/>
          <w:sz w:val="22"/>
          <w:szCs w:val="22"/>
          <w:lang w:val="lt-LT"/>
        </w:rPr>
        <w:t>koncepcija ir jos pagrindimas.</w:t>
      </w:r>
      <w:r w:rsidR="00C271AA" w:rsidRPr="00501202">
        <w:rPr>
          <w:rFonts w:ascii="Arial" w:eastAsia="Times New Roman" w:hAnsi="Arial" w:cs="Arial"/>
          <w:sz w:val="22"/>
          <w:szCs w:val="22"/>
          <w:lang w:val="lt-LT"/>
        </w:rPr>
        <w:t xml:space="preserve"> Aiškus „</w:t>
      </w:r>
      <w:proofErr w:type="spellStart"/>
      <w:r w:rsidR="00C271AA" w:rsidRPr="00501202">
        <w:rPr>
          <w:rFonts w:ascii="Arial" w:eastAsia="Times New Roman" w:hAnsi="Arial" w:cs="Arial"/>
          <w:sz w:val="22"/>
          <w:szCs w:val="22"/>
          <w:lang w:val="lt-LT"/>
        </w:rPr>
        <w:t>Go</w:t>
      </w:r>
      <w:proofErr w:type="spellEnd"/>
      <w:r w:rsidR="00C271AA" w:rsidRPr="00501202">
        <w:rPr>
          <w:rFonts w:ascii="Arial" w:eastAsia="Times New Roman" w:hAnsi="Arial" w:cs="Arial"/>
          <w:sz w:val="22"/>
          <w:szCs w:val="22"/>
          <w:lang w:val="lt-LT"/>
        </w:rPr>
        <w:t xml:space="preserve"> Vilnius“ integracijos į abu renginius koncepcijos aprašymas. Pagrindimas, kaip siūloma koncepcija padės pasiekti </w:t>
      </w:r>
      <w:r w:rsidRPr="00501202">
        <w:rPr>
          <w:rFonts w:ascii="Arial" w:eastAsia="Times New Roman" w:hAnsi="Arial" w:cs="Arial"/>
          <w:sz w:val="22"/>
          <w:szCs w:val="22"/>
          <w:lang w:val="lt-LT"/>
        </w:rPr>
        <w:t xml:space="preserve">renginių </w:t>
      </w:r>
      <w:r w:rsidR="00C271AA" w:rsidRPr="00501202">
        <w:rPr>
          <w:rFonts w:ascii="Arial" w:eastAsia="Times New Roman" w:hAnsi="Arial" w:cs="Arial"/>
          <w:sz w:val="22"/>
          <w:szCs w:val="22"/>
          <w:lang w:val="lt-LT"/>
        </w:rPr>
        <w:t>tikslus.</w:t>
      </w:r>
    </w:p>
    <w:p w14:paraId="76970E43" w14:textId="179AE596" w:rsidR="004066FB" w:rsidRPr="00501202" w:rsidRDefault="00544FF9" w:rsidP="00A71065">
      <w:pPr>
        <w:pStyle w:val="ListParagraph"/>
        <w:numPr>
          <w:ilvl w:val="0"/>
          <w:numId w:val="6"/>
        </w:numPr>
        <w:tabs>
          <w:tab w:val="left" w:pos="993"/>
        </w:tabs>
        <w:spacing w:after="0" w:line="240" w:lineRule="auto"/>
        <w:ind w:left="0" w:firstLine="567"/>
        <w:jc w:val="both"/>
        <w:rPr>
          <w:rFonts w:ascii="Arial" w:eastAsia="Times New Roman" w:hAnsi="Arial" w:cs="Arial"/>
          <w:sz w:val="22"/>
          <w:szCs w:val="22"/>
          <w:lang w:val="lt-LT"/>
        </w:rPr>
      </w:pPr>
      <w:r w:rsidRPr="00501202">
        <w:rPr>
          <w:rFonts w:ascii="Arial" w:eastAsia="Times New Roman" w:hAnsi="Arial" w:cs="Arial"/>
          <w:sz w:val="22"/>
          <w:szCs w:val="22"/>
          <w:lang w:val="lt-LT"/>
        </w:rPr>
        <w:t xml:space="preserve">Renginių </w:t>
      </w:r>
      <w:r w:rsidR="004066FB" w:rsidRPr="00501202">
        <w:rPr>
          <w:rFonts w:ascii="Arial" w:eastAsia="Times New Roman" w:hAnsi="Arial" w:cs="Arial"/>
          <w:sz w:val="22"/>
          <w:szCs w:val="22"/>
          <w:lang w:val="lt-LT"/>
        </w:rPr>
        <w:t xml:space="preserve">scenarijus su detalia programa, bei jos pagrindimas. </w:t>
      </w:r>
      <w:r w:rsidR="00C271AA" w:rsidRPr="00501202">
        <w:rPr>
          <w:rFonts w:ascii="Arial" w:eastAsia="Times New Roman" w:hAnsi="Arial" w:cs="Arial"/>
          <w:sz w:val="22"/>
          <w:szCs w:val="22"/>
          <w:lang w:val="lt-LT"/>
        </w:rPr>
        <w:t xml:space="preserve">Abiejų renginių scenarijus: veiklos, laiko planas, programos struktūra. Pagrindimas, kodėl pasirinkti sprendimai tinkami auditorijai ir tikslui. Priemonių sąrašas, reikalingas </w:t>
      </w:r>
      <w:r w:rsidR="00E65C79" w:rsidRPr="00501202">
        <w:rPr>
          <w:rFonts w:ascii="Arial" w:eastAsia="Times New Roman" w:hAnsi="Arial" w:cs="Arial"/>
          <w:sz w:val="22"/>
          <w:szCs w:val="22"/>
          <w:lang w:val="lt-LT"/>
        </w:rPr>
        <w:t xml:space="preserve">scenarijų </w:t>
      </w:r>
      <w:r w:rsidR="00C271AA" w:rsidRPr="00501202">
        <w:rPr>
          <w:rFonts w:ascii="Arial" w:eastAsia="Times New Roman" w:hAnsi="Arial" w:cs="Arial"/>
          <w:sz w:val="22"/>
          <w:szCs w:val="22"/>
          <w:lang w:val="lt-LT"/>
        </w:rPr>
        <w:t xml:space="preserve">įgyvendinimui (pvz., instaliacijos, inovatyvi įranga, interaktyvūs sprendimai ir kt.). Suvenyrų, dovanų ar kitų priemonių dalyviams idėjos ir jų pagrindimas. </w:t>
      </w:r>
      <w:r w:rsidR="004066FB" w:rsidRPr="00501202">
        <w:rPr>
          <w:rFonts w:ascii="Arial" w:eastAsia="Times New Roman" w:hAnsi="Arial" w:cs="Arial"/>
          <w:color w:val="000000" w:themeColor="text1"/>
          <w:sz w:val="22"/>
          <w:szCs w:val="22"/>
          <w:lang w:val="lt-LT"/>
        </w:rPr>
        <w:t xml:space="preserve">Scenarijaus aprašyme turi atsispindėti miesto atributai: </w:t>
      </w:r>
    </w:p>
    <w:p w14:paraId="1C0B2710" w14:textId="77777777" w:rsidR="004066FB" w:rsidRPr="00501202" w:rsidRDefault="004066FB" w:rsidP="00E65C79">
      <w:pPr>
        <w:pStyle w:val="ListParagraph"/>
        <w:numPr>
          <w:ilvl w:val="0"/>
          <w:numId w:val="1"/>
        </w:numPr>
        <w:tabs>
          <w:tab w:val="left" w:pos="993"/>
        </w:tabs>
        <w:spacing w:after="0" w:line="240" w:lineRule="auto"/>
        <w:ind w:left="0" w:firstLine="993"/>
        <w:jc w:val="both"/>
        <w:rPr>
          <w:rFonts w:ascii="Arial" w:eastAsia="Times New Roman" w:hAnsi="Arial" w:cs="Arial"/>
          <w:color w:val="000000" w:themeColor="text1"/>
          <w:sz w:val="22"/>
          <w:szCs w:val="22"/>
          <w:lang w:val="lt-LT"/>
        </w:rPr>
      </w:pPr>
      <w:proofErr w:type="spellStart"/>
      <w:r w:rsidRPr="00501202">
        <w:rPr>
          <w:rFonts w:ascii="Arial" w:eastAsia="Times New Roman" w:hAnsi="Arial" w:cs="Arial"/>
          <w:i/>
          <w:iCs/>
          <w:color w:val="000000" w:themeColor="text1"/>
          <w:sz w:val="22"/>
          <w:szCs w:val="22"/>
          <w:lang w:val="lt-LT"/>
        </w:rPr>
        <w:t>Artistic</w:t>
      </w:r>
      <w:proofErr w:type="spellEnd"/>
      <w:r w:rsidRPr="00501202">
        <w:rPr>
          <w:rFonts w:ascii="Arial" w:eastAsia="Times New Roman" w:hAnsi="Arial" w:cs="Arial"/>
          <w:i/>
          <w:iCs/>
          <w:color w:val="000000" w:themeColor="text1"/>
          <w:sz w:val="22"/>
          <w:szCs w:val="22"/>
          <w:lang w:val="lt-LT"/>
        </w:rPr>
        <w:t xml:space="preserve"> </w:t>
      </w:r>
      <w:r w:rsidRPr="00501202">
        <w:rPr>
          <w:rFonts w:ascii="Arial" w:eastAsia="Times New Roman" w:hAnsi="Arial" w:cs="Arial"/>
          <w:color w:val="000000" w:themeColor="text1"/>
          <w:sz w:val="22"/>
          <w:szCs w:val="22"/>
          <w:lang w:val="lt-LT"/>
        </w:rPr>
        <w:t>– kuriantis menišką aplinką</w:t>
      </w:r>
    </w:p>
    <w:p w14:paraId="72E65B10" w14:textId="77777777" w:rsidR="004066FB" w:rsidRPr="00501202" w:rsidRDefault="004066FB" w:rsidP="00E65C79">
      <w:pPr>
        <w:pStyle w:val="ListParagraph"/>
        <w:numPr>
          <w:ilvl w:val="0"/>
          <w:numId w:val="1"/>
        </w:numPr>
        <w:tabs>
          <w:tab w:val="left" w:pos="993"/>
        </w:tabs>
        <w:spacing w:after="0" w:line="240" w:lineRule="auto"/>
        <w:ind w:left="0" w:firstLine="993"/>
        <w:jc w:val="both"/>
        <w:rPr>
          <w:rFonts w:ascii="Arial" w:eastAsia="Times New Roman" w:hAnsi="Arial" w:cs="Arial"/>
          <w:color w:val="000000" w:themeColor="text1"/>
          <w:sz w:val="22"/>
          <w:szCs w:val="22"/>
          <w:lang w:val="lt-LT"/>
        </w:rPr>
      </w:pPr>
      <w:proofErr w:type="spellStart"/>
      <w:r w:rsidRPr="00501202">
        <w:rPr>
          <w:rFonts w:ascii="Arial" w:eastAsia="Times New Roman" w:hAnsi="Arial" w:cs="Arial"/>
          <w:i/>
          <w:iCs/>
          <w:color w:val="000000" w:themeColor="text1"/>
          <w:sz w:val="22"/>
          <w:szCs w:val="22"/>
          <w:lang w:val="lt-LT"/>
        </w:rPr>
        <w:t>Comfy</w:t>
      </w:r>
      <w:proofErr w:type="spellEnd"/>
      <w:r w:rsidRPr="00501202">
        <w:rPr>
          <w:rFonts w:ascii="Arial" w:eastAsia="Times New Roman" w:hAnsi="Arial" w:cs="Arial"/>
          <w:color w:val="000000" w:themeColor="text1"/>
          <w:sz w:val="22"/>
          <w:szCs w:val="22"/>
          <w:lang w:val="lt-LT"/>
        </w:rPr>
        <w:t xml:space="preserve"> – plėtojantis patogią infrastruktūrą</w:t>
      </w:r>
    </w:p>
    <w:p w14:paraId="0A40753E" w14:textId="77777777" w:rsidR="004066FB" w:rsidRPr="00501202" w:rsidRDefault="004066FB" w:rsidP="00E65C79">
      <w:pPr>
        <w:pStyle w:val="ListParagraph"/>
        <w:numPr>
          <w:ilvl w:val="0"/>
          <w:numId w:val="1"/>
        </w:numPr>
        <w:tabs>
          <w:tab w:val="left" w:pos="993"/>
        </w:tabs>
        <w:spacing w:after="0" w:line="240" w:lineRule="auto"/>
        <w:ind w:left="0" w:firstLine="993"/>
        <w:jc w:val="both"/>
        <w:rPr>
          <w:rFonts w:ascii="Arial" w:eastAsia="Times New Roman" w:hAnsi="Arial" w:cs="Arial"/>
          <w:color w:val="000000" w:themeColor="text1"/>
          <w:sz w:val="22"/>
          <w:szCs w:val="22"/>
          <w:lang w:val="lt-LT"/>
        </w:rPr>
      </w:pPr>
      <w:proofErr w:type="spellStart"/>
      <w:r w:rsidRPr="00501202">
        <w:rPr>
          <w:rFonts w:ascii="Arial" w:eastAsia="Times New Roman" w:hAnsi="Arial" w:cs="Arial"/>
          <w:i/>
          <w:iCs/>
          <w:color w:val="000000" w:themeColor="text1"/>
          <w:sz w:val="22"/>
          <w:szCs w:val="22"/>
          <w:lang w:val="lt-LT"/>
        </w:rPr>
        <w:t>Next</w:t>
      </w:r>
      <w:proofErr w:type="spellEnd"/>
      <w:r w:rsidRPr="00501202">
        <w:rPr>
          <w:rFonts w:ascii="Arial" w:eastAsia="Times New Roman" w:hAnsi="Arial" w:cs="Arial"/>
          <w:color w:val="000000" w:themeColor="text1"/>
          <w:sz w:val="22"/>
          <w:szCs w:val="22"/>
          <w:lang w:val="lt-LT"/>
        </w:rPr>
        <w:t xml:space="preserve"> – įkvepiantis ateities sprendimams</w:t>
      </w:r>
    </w:p>
    <w:p w14:paraId="65DE8BE3" w14:textId="77777777" w:rsidR="004066FB" w:rsidRPr="00501202" w:rsidRDefault="004066FB" w:rsidP="00E65C79">
      <w:pPr>
        <w:pStyle w:val="ListParagraph"/>
        <w:numPr>
          <w:ilvl w:val="0"/>
          <w:numId w:val="1"/>
        </w:numPr>
        <w:tabs>
          <w:tab w:val="left" w:pos="709"/>
          <w:tab w:val="left" w:pos="993"/>
        </w:tabs>
        <w:spacing w:after="0" w:line="240" w:lineRule="auto"/>
        <w:ind w:left="0" w:firstLine="993"/>
        <w:jc w:val="both"/>
        <w:rPr>
          <w:rFonts w:ascii="Arial" w:eastAsia="Times New Roman" w:hAnsi="Arial" w:cs="Arial"/>
          <w:color w:val="000000" w:themeColor="text1"/>
          <w:sz w:val="22"/>
          <w:szCs w:val="22"/>
          <w:lang w:val="lt-LT"/>
        </w:rPr>
      </w:pPr>
      <w:proofErr w:type="spellStart"/>
      <w:r w:rsidRPr="00501202">
        <w:rPr>
          <w:rFonts w:ascii="Arial" w:eastAsia="Times New Roman" w:hAnsi="Arial" w:cs="Arial"/>
          <w:i/>
          <w:iCs/>
          <w:color w:val="000000" w:themeColor="text1"/>
          <w:sz w:val="22"/>
          <w:szCs w:val="22"/>
          <w:lang w:val="lt-LT"/>
        </w:rPr>
        <w:t>Bold</w:t>
      </w:r>
      <w:proofErr w:type="spellEnd"/>
      <w:r w:rsidRPr="00501202">
        <w:rPr>
          <w:rFonts w:ascii="Arial" w:eastAsia="Times New Roman" w:hAnsi="Arial" w:cs="Arial"/>
          <w:color w:val="000000" w:themeColor="text1"/>
          <w:sz w:val="22"/>
          <w:szCs w:val="22"/>
          <w:lang w:val="lt-LT"/>
        </w:rPr>
        <w:t xml:space="preserve"> – atviras drąsiausiems sumanymams</w:t>
      </w:r>
    </w:p>
    <w:p w14:paraId="5C4652FE" w14:textId="3C0AEBA8" w:rsidR="007D04D9" w:rsidRPr="00E65C79" w:rsidRDefault="004066FB" w:rsidP="00E65C79">
      <w:pPr>
        <w:pStyle w:val="ListParagraph"/>
        <w:numPr>
          <w:ilvl w:val="0"/>
          <w:numId w:val="6"/>
        </w:numPr>
        <w:tabs>
          <w:tab w:val="left" w:pos="709"/>
          <w:tab w:val="left" w:pos="993"/>
        </w:tabs>
        <w:spacing w:after="0" w:line="240" w:lineRule="auto"/>
        <w:ind w:left="0" w:firstLine="567"/>
        <w:jc w:val="both"/>
        <w:rPr>
          <w:rFonts w:ascii="Arial" w:eastAsia="Times New Roman" w:hAnsi="Arial" w:cs="Arial"/>
          <w:sz w:val="22"/>
          <w:szCs w:val="22"/>
          <w:lang w:val="lt-LT"/>
        </w:rPr>
      </w:pPr>
      <w:r w:rsidRPr="00E65C79">
        <w:rPr>
          <w:rFonts w:ascii="Arial" w:eastAsia="Times New Roman" w:hAnsi="Arial" w:cs="Arial"/>
          <w:sz w:val="22"/>
          <w:szCs w:val="22"/>
          <w:lang w:val="lt-LT"/>
        </w:rPr>
        <w:t>Rengini</w:t>
      </w:r>
      <w:r w:rsidR="007D04D9" w:rsidRPr="00E65C79">
        <w:rPr>
          <w:rFonts w:ascii="Arial" w:eastAsia="Times New Roman" w:hAnsi="Arial" w:cs="Arial"/>
          <w:sz w:val="22"/>
          <w:szCs w:val="22"/>
          <w:lang w:val="lt-LT"/>
        </w:rPr>
        <w:t>ų</w:t>
      </w:r>
      <w:r w:rsidRPr="00E65C79">
        <w:rPr>
          <w:rFonts w:ascii="Arial" w:eastAsia="Times New Roman" w:hAnsi="Arial" w:cs="Arial"/>
          <w:sz w:val="22"/>
          <w:szCs w:val="22"/>
          <w:lang w:val="lt-LT"/>
        </w:rPr>
        <w:t xml:space="preserve"> organizavimo darbų detalus grafikas. </w:t>
      </w:r>
      <w:r w:rsidR="00C271AA" w:rsidRPr="00E65C79">
        <w:rPr>
          <w:rFonts w:ascii="Arial" w:eastAsia="Times New Roman" w:hAnsi="Arial" w:cs="Arial"/>
          <w:sz w:val="22"/>
          <w:szCs w:val="22"/>
          <w:lang w:val="lt-LT"/>
        </w:rPr>
        <w:t>Detalus paruošiamųjų darbų grafikas (nuo pasiruošimo pradžios iki renginių pabaigos). Atskiras grafikas „</w:t>
      </w:r>
      <w:proofErr w:type="spellStart"/>
      <w:r w:rsidR="00C271AA" w:rsidRPr="00E65C79">
        <w:rPr>
          <w:rFonts w:ascii="Arial" w:eastAsia="Times New Roman" w:hAnsi="Arial" w:cs="Arial"/>
          <w:sz w:val="22"/>
          <w:szCs w:val="22"/>
          <w:lang w:val="lt-LT"/>
        </w:rPr>
        <w:t>Investor</w:t>
      </w:r>
      <w:proofErr w:type="spellEnd"/>
      <w:r w:rsidR="00C271AA" w:rsidRPr="00E65C79">
        <w:rPr>
          <w:rFonts w:ascii="Arial" w:eastAsia="Times New Roman" w:hAnsi="Arial" w:cs="Arial"/>
          <w:sz w:val="22"/>
          <w:szCs w:val="22"/>
          <w:lang w:val="lt-LT"/>
        </w:rPr>
        <w:t xml:space="preserve"> </w:t>
      </w:r>
      <w:proofErr w:type="spellStart"/>
      <w:r w:rsidR="00C271AA" w:rsidRPr="00E65C79">
        <w:rPr>
          <w:rFonts w:ascii="Arial" w:eastAsia="Times New Roman" w:hAnsi="Arial" w:cs="Arial"/>
          <w:sz w:val="22"/>
          <w:szCs w:val="22"/>
          <w:lang w:val="lt-LT"/>
        </w:rPr>
        <w:t>Camp</w:t>
      </w:r>
      <w:proofErr w:type="spellEnd"/>
      <w:r w:rsidR="00C271AA" w:rsidRPr="00E65C79">
        <w:rPr>
          <w:rFonts w:ascii="Arial" w:eastAsia="Times New Roman" w:hAnsi="Arial" w:cs="Arial"/>
          <w:sz w:val="22"/>
          <w:szCs w:val="22"/>
          <w:lang w:val="lt-LT"/>
        </w:rPr>
        <w:t>“ ir „</w:t>
      </w:r>
      <w:proofErr w:type="spellStart"/>
      <w:r w:rsidR="00C271AA" w:rsidRPr="00E65C79">
        <w:rPr>
          <w:rFonts w:ascii="Arial" w:eastAsia="Times New Roman" w:hAnsi="Arial" w:cs="Arial"/>
          <w:sz w:val="22"/>
          <w:szCs w:val="22"/>
          <w:lang w:val="lt-LT"/>
        </w:rPr>
        <w:t>Startup</w:t>
      </w:r>
      <w:proofErr w:type="spellEnd"/>
      <w:r w:rsidR="00C271AA" w:rsidRPr="00E65C79">
        <w:rPr>
          <w:rFonts w:ascii="Arial" w:eastAsia="Times New Roman" w:hAnsi="Arial" w:cs="Arial"/>
          <w:sz w:val="22"/>
          <w:szCs w:val="22"/>
          <w:lang w:val="lt-LT"/>
        </w:rPr>
        <w:t xml:space="preserve"> </w:t>
      </w:r>
      <w:proofErr w:type="spellStart"/>
      <w:r w:rsidR="00C271AA" w:rsidRPr="00E65C79">
        <w:rPr>
          <w:rFonts w:ascii="Arial" w:eastAsia="Times New Roman" w:hAnsi="Arial" w:cs="Arial"/>
          <w:sz w:val="22"/>
          <w:szCs w:val="22"/>
          <w:lang w:val="lt-LT"/>
        </w:rPr>
        <w:t>Fair</w:t>
      </w:r>
      <w:proofErr w:type="spellEnd"/>
      <w:r w:rsidR="00C271AA" w:rsidRPr="00E65C79">
        <w:rPr>
          <w:rFonts w:ascii="Arial" w:eastAsia="Times New Roman" w:hAnsi="Arial" w:cs="Arial"/>
          <w:sz w:val="22"/>
          <w:szCs w:val="22"/>
          <w:lang w:val="lt-LT"/>
        </w:rPr>
        <w:t>“ veikloms.</w:t>
      </w:r>
    </w:p>
    <w:p w14:paraId="552B4262" w14:textId="2637AC11" w:rsidR="00C271AA" w:rsidRPr="00E65C79" w:rsidRDefault="004066FB" w:rsidP="00E65C79">
      <w:pPr>
        <w:pStyle w:val="ListParagraph"/>
        <w:numPr>
          <w:ilvl w:val="0"/>
          <w:numId w:val="6"/>
        </w:numPr>
        <w:tabs>
          <w:tab w:val="left" w:pos="709"/>
          <w:tab w:val="left" w:pos="993"/>
        </w:tabs>
        <w:spacing w:after="0" w:line="240" w:lineRule="auto"/>
        <w:ind w:left="0" w:firstLine="567"/>
        <w:jc w:val="both"/>
        <w:rPr>
          <w:rFonts w:ascii="Arial" w:eastAsia="Times New Roman" w:hAnsi="Arial" w:cs="Arial"/>
          <w:sz w:val="22"/>
          <w:szCs w:val="22"/>
          <w:lang w:val="lt-LT"/>
        </w:rPr>
      </w:pPr>
      <w:r w:rsidRPr="00E65C79">
        <w:rPr>
          <w:rFonts w:ascii="Arial" w:eastAsia="Times New Roman" w:hAnsi="Arial" w:cs="Arial"/>
          <w:sz w:val="22"/>
          <w:szCs w:val="22"/>
          <w:lang w:val="lt-LT"/>
        </w:rPr>
        <w:t>Rengini</w:t>
      </w:r>
      <w:r w:rsidR="007D04D9" w:rsidRPr="00E65C79">
        <w:rPr>
          <w:rFonts w:ascii="Arial" w:eastAsia="Times New Roman" w:hAnsi="Arial" w:cs="Arial"/>
          <w:sz w:val="22"/>
          <w:szCs w:val="22"/>
          <w:lang w:val="lt-LT"/>
        </w:rPr>
        <w:t>ų</w:t>
      </w:r>
      <w:r w:rsidRPr="00E65C79">
        <w:rPr>
          <w:rFonts w:ascii="Arial" w:eastAsia="Times New Roman" w:hAnsi="Arial" w:cs="Arial"/>
          <w:sz w:val="22"/>
          <w:szCs w:val="22"/>
          <w:lang w:val="lt-LT"/>
        </w:rPr>
        <w:t xml:space="preserve"> vizualini</w:t>
      </w:r>
      <w:r w:rsidR="007D04D9" w:rsidRPr="00E65C79">
        <w:rPr>
          <w:rFonts w:ascii="Arial" w:eastAsia="Times New Roman" w:hAnsi="Arial" w:cs="Arial"/>
          <w:sz w:val="22"/>
          <w:szCs w:val="22"/>
          <w:lang w:val="lt-LT"/>
        </w:rPr>
        <w:t>ai</w:t>
      </w:r>
      <w:r w:rsidRPr="00E65C79">
        <w:rPr>
          <w:rFonts w:ascii="Arial" w:eastAsia="Times New Roman" w:hAnsi="Arial" w:cs="Arial"/>
          <w:sz w:val="22"/>
          <w:szCs w:val="22"/>
          <w:lang w:val="lt-LT"/>
        </w:rPr>
        <w:t xml:space="preserve"> sprendima</w:t>
      </w:r>
      <w:r w:rsidR="007D04D9" w:rsidRPr="00E65C79">
        <w:rPr>
          <w:rFonts w:ascii="Arial" w:eastAsia="Times New Roman" w:hAnsi="Arial" w:cs="Arial"/>
          <w:sz w:val="22"/>
          <w:szCs w:val="22"/>
          <w:lang w:val="lt-LT"/>
        </w:rPr>
        <w:t>i</w:t>
      </w:r>
      <w:r w:rsidR="00C271AA" w:rsidRPr="00E65C79">
        <w:rPr>
          <w:rFonts w:ascii="Arial" w:eastAsia="Times New Roman" w:hAnsi="Arial" w:cs="Arial"/>
          <w:sz w:val="22"/>
          <w:szCs w:val="22"/>
          <w:lang w:val="lt-LT"/>
        </w:rPr>
        <w:t>.</w:t>
      </w:r>
      <w:r w:rsidRPr="00E65C79">
        <w:rPr>
          <w:rFonts w:ascii="Arial" w:eastAsia="Times New Roman" w:hAnsi="Arial" w:cs="Arial"/>
          <w:sz w:val="22"/>
          <w:szCs w:val="22"/>
          <w:lang w:val="lt-LT"/>
        </w:rPr>
        <w:t xml:space="preserve"> </w:t>
      </w:r>
      <w:r w:rsidR="00C271AA" w:rsidRPr="00E65C79">
        <w:rPr>
          <w:rFonts w:ascii="Arial" w:eastAsia="Times New Roman" w:hAnsi="Arial" w:cs="Arial"/>
          <w:sz w:val="22"/>
          <w:szCs w:val="22"/>
          <w:lang w:val="lt-LT"/>
        </w:rPr>
        <w:t>Stendo, instaliacijų, erdvių ar kitų kūrybinių sprendimų apipavidalinimo idėjos. Turi būti pateikiama po 2 vizualinių sprendimų pavyzdžius kiekvienam renginiui. Kartu turi būti pateikiamas aprašymas, kaip vizualiniai sprendimai padeda įgyvendinti koncepciją.</w:t>
      </w:r>
    </w:p>
    <w:p w14:paraId="5607EB1E" w14:textId="68BE77C1" w:rsidR="00C271AA" w:rsidRPr="00E65C79" w:rsidRDefault="00C271AA" w:rsidP="00E65C79">
      <w:pPr>
        <w:pStyle w:val="ListParagraph"/>
        <w:numPr>
          <w:ilvl w:val="0"/>
          <w:numId w:val="6"/>
        </w:numPr>
        <w:tabs>
          <w:tab w:val="left" w:pos="709"/>
          <w:tab w:val="left" w:pos="993"/>
        </w:tabs>
        <w:spacing w:after="0" w:line="240" w:lineRule="auto"/>
        <w:ind w:left="0" w:firstLine="567"/>
        <w:jc w:val="both"/>
        <w:rPr>
          <w:rFonts w:ascii="Arial" w:eastAsia="Times New Roman" w:hAnsi="Arial" w:cs="Arial"/>
          <w:sz w:val="22"/>
          <w:szCs w:val="22"/>
          <w:lang w:val="lt-LT"/>
        </w:rPr>
      </w:pPr>
      <w:r w:rsidRPr="00E65C79">
        <w:rPr>
          <w:rFonts w:ascii="Arial" w:eastAsia="Times New Roman" w:hAnsi="Arial" w:cs="Arial"/>
          <w:sz w:val="22"/>
          <w:szCs w:val="22"/>
          <w:lang w:val="lt-LT"/>
        </w:rPr>
        <w:t>Techniniai sprendimai. Naudojamos garso, vaizdo ir apšvietimo technikos aprašymas. Kiekiai, techninės charakteristikos, pagrindimas, kodėl siūlomi sprendimai tinkami.</w:t>
      </w:r>
    </w:p>
    <w:p w14:paraId="2D1054F4" w14:textId="732317EE" w:rsidR="00C271AA" w:rsidRPr="00E65C79" w:rsidRDefault="00656DF1" w:rsidP="00E65C79">
      <w:pPr>
        <w:pStyle w:val="ListParagraph"/>
        <w:numPr>
          <w:ilvl w:val="0"/>
          <w:numId w:val="6"/>
        </w:numPr>
        <w:tabs>
          <w:tab w:val="left" w:pos="709"/>
          <w:tab w:val="left" w:pos="993"/>
        </w:tabs>
        <w:spacing w:after="0" w:line="240" w:lineRule="auto"/>
        <w:ind w:left="0" w:firstLine="567"/>
        <w:jc w:val="both"/>
        <w:rPr>
          <w:rFonts w:ascii="Arial" w:eastAsia="Times New Roman" w:hAnsi="Arial" w:cs="Arial"/>
          <w:sz w:val="22"/>
          <w:szCs w:val="22"/>
          <w:lang w:val="lt-LT"/>
        </w:rPr>
      </w:pPr>
      <w:r w:rsidRPr="00E65C79">
        <w:rPr>
          <w:rFonts w:ascii="Arial" w:eastAsia="Times New Roman" w:hAnsi="Arial" w:cs="Arial"/>
          <w:sz w:val="22"/>
          <w:szCs w:val="22"/>
          <w:lang w:val="lt-LT"/>
        </w:rPr>
        <w:t>Rengini</w:t>
      </w:r>
      <w:r>
        <w:rPr>
          <w:rFonts w:ascii="Arial" w:eastAsia="Times New Roman" w:hAnsi="Arial" w:cs="Arial"/>
          <w:sz w:val="22"/>
          <w:szCs w:val="22"/>
          <w:lang w:val="lt-LT"/>
        </w:rPr>
        <w:t>ų</w:t>
      </w:r>
      <w:r w:rsidRPr="00E65C79">
        <w:rPr>
          <w:rFonts w:ascii="Arial" w:eastAsia="Times New Roman" w:hAnsi="Arial" w:cs="Arial"/>
          <w:sz w:val="22"/>
          <w:szCs w:val="22"/>
          <w:lang w:val="lt-LT"/>
        </w:rPr>
        <w:t xml:space="preserve"> </w:t>
      </w:r>
      <w:r w:rsidR="004066FB" w:rsidRPr="00E65C79">
        <w:rPr>
          <w:rFonts w:ascii="Arial" w:eastAsia="Times New Roman" w:hAnsi="Arial" w:cs="Arial"/>
          <w:sz w:val="22"/>
          <w:szCs w:val="22"/>
          <w:lang w:val="lt-LT"/>
        </w:rPr>
        <w:t>organizavimo ir valdymo komand</w:t>
      </w:r>
      <w:r w:rsidR="001F1254" w:rsidRPr="00E65C79">
        <w:rPr>
          <w:rFonts w:ascii="Arial" w:eastAsia="Times New Roman" w:hAnsi="Arial" w:cs="Arial"/>
          <w:sz w:val="22"/>
          <w:szCs w:val="22"/>
          <w:lang w:val="lt-LT"/>
        </w:rPr>
        <w:t xml:space="preserve">a. </w:t>
      </w:r>
      <w:r w:rsidR="00C271AA" w:rsidRPr="00E65C79">
        <w:rPr>
          <w:rFonts w:ascii="Arial" w:eastAsia="Times New Roman" w:hAnsi="Arial" w:cs="Arial"/>
          <w:sz w:val="22"/>
          <w:szCs w:val="22"/>
          <w:lang w:val="lt-LT"/>
        </w:rPr>
        <w:t>Komandos sudėtis ir funkcijos.</w:t>
      </w:r>
      <w:r w:rsidR="001F1254" w:rsidRPr="00E65C79">
        <w:rPr>
          <w:rFonts w:ascii="Arial" w:eastAsia="Times New Roman" w:hAnsi="Arial" w:cs="Arial"/>
          <w:sz w:val="22"/>
          <w:szCs w:val="22"/>
          <w:lang w:val="lt-LT"/>
        </w:rPr>
        <w:t xml:space="preserve"> </w:t>
      </w:r>
      <w:r w:rsidR="00C271AA" w:rsidRPr="00E65C79">
        <w:rPr>
          <w:rFonts w:ascii="Arial" w:eastAsia="Times New Roman" w:hAnsi="Arial" w:cs="Arial"/>
          <w:sz w:val="22"/>
          <w:szCs w:val="22"/>
          <w:lang w:val="lt-LT"/>
        </w:rPr>
        <w:t>Atskirai nurodyti: pasiruošimo etapų atsakingi asmenys,</w:t>
      </w:r>
      <w:r w:rsidR="001F1254" w:rsidRPr="00E65C79">
        <w:rPr>
          <w:rFonts w:ascii="Arial" w:eastAsia="Times New Roman" w:hAnsi="Arial" w:cs="Arial"/>
          <w:sz w:val="22"/>
          <w:szCs w:val="22"/>
          <w:lang w:val="lt-LT"/>
        </w:rPr>
        <w:t xml:space="preserve"> </w:t>
      </w:r>
      <w:r w:rsidR="00C271AA" w:rsidRPr="00E65C79">
        <w:rPr>
          <w:rFonts w:ascii="Arial" w:eastAsia="Times New Roman" w:hAnsi="Arial" w:cs="Arial"/>
          <w:sz w:val="22"/>
          <w:szCs w:val="22"/>
          <w:lang w:val="lt-LT"/>
        </w:rPr>
        <w:t>renginių dienomis dirbanti komanda.</w:t>
      </w:r>
      <w:r w:rsidR="001F1254" w:rsidRPr="00E65C79">
        <w:rPr>
          <w:rFonts w:ascii="Arial" w:eastAsia="Times New Roman" w:hAnsi="Arial" w:cs="Arial"/>
          <w:sz w:val="22"/>
          <w:szCs w:val="22"/>
          <w:lang w:val="lt-LT"/>
        </w:rPr>
        <w:t xml:space="preserve"> Pateikti planuojamų darbo valandų pagrindimą: projektų vadovo, kūrybinio vadovo bei asistentų.</w:t>
      </w:r>
    </w:p>
    <w:p w14:paraId="4CE9C72E" w14:textId="60BDC1F6" w:rsidR="004066FB" w:rsidRPr="00E65C79" w:rsidRDefault="004066FB" w:rsidP="00E65C79">
      <w:pPr>
        <w:pStyle w:val="ListParagraph"/>
        <w:numPr>
          <w:ilvl w:val="0"/>
          <w:numId w:val="6"/>
        </w:numPr>
        <w:tabs>
          <w:tab w:val="left" w:pos="709"/>
          <w:tab w:val="left" w:pos="993"/>
        </w:tabs>
        <w:spacing w:after="0" w:line="240" w:lineRule="auto"/>
        <w:ind w:left="0" w:firstLine="567"/>
        <w:jc w:val="both"/>
        <w:rPr>
          <w:rFonts w:ascii="Arial" w:eastAsia="Times New Roman" w:hAnsi="Arial" w:cs="Arial"/>
          <w:sz w:val="22"/>
          <w:szCs w:val="22"/>
          <w:lang w:val="lt-LT"/>
        </w:rPr>
      </w:pPr>
      <w:r w:rsidRPr="00E65C79">
        <w:rPr>
          <w:rFonts w:ascii="Arial" w:eastAsia="Times New Roman" w:hAnsi="Arial" w:cs="Arial"/>
          <w:sz w:val="22"/>
          <w:szCs w:val="22"/>
          <w:lang w:val="lt-LT"/>
        </w:rPr>
        <w:t>Nurodomas preliminarus rengini</w:t>
      </w:r>
      <w:r w:rsidR="00C271AA" w:rsidRPr="00E65C79">
        <w:rPr>
          <w:rFonts w:ascii="Arial" w:eastAsia="Times New Roman" w:hAnsi="Arial" w:cs="Arial"/>
          <w:sz w:val="22"/>
          <w:szCs w:val="22"/>
          <w:lang w:val="lt-LT"/>
        </w:rPr>
        <w:t>ams</w:t>
      </w:r>
      <w:r w:rsidRPr="00E65C79">
        <w:rPr>
          <w:rFonts w:ascii="Arial" w:eastAsia="Times New Roman" w:hAnsi="Arial" w:cs="Arial"/>
          <w:sz w:val="22"/>
          <w:szCs w:val="22"/>
          <w:lang w:val="lt-LT"/>
        </w:rPr>
        <w:t xml:space="preserve"> organizuoti reikalingų</w:t>
      </w:r>
      <w:r w:rsidR="00C271AA" w:rsidRPr="00E65C79">
        <w:rPr>
          <w:rFonts w:ascii="Arial" w:eastAsia="Times New Roman" w:hAnsi="Arial" w:cs="Arial"/>
          <w:sz w:val="22"/>
          <w:szCs w:val="22"/>
          <w:lang w:val="lt-LT"/>
        </w:rPr>
        <w:t xml:space="preserve"> prekių bei</w:t>
      </w:r>
      <w:r w:rsidRPr="00E65C79">
        <w:rPr>
          <w:rFonts w:ascii="Arial" w:eastAsia="Times New Roman" w:hAnsi="Arial" w:cs="Arial"/>
          <w:sz w:val="22"/>
          <w:szCs w:val="22"/>
          <w:lang w:val="lt-LT"/>
        </w:rPr>
        <w:t xml:space="preserve"> paslaugų ir siūlomų trečiųjų šalių t</w:t>
      </w:r>
      <w:r w:rsidR="00C271AA" w:rsidRPr="00E65C79">
        <w:rPr>
          <w:rFonts w:ascii="Arial" w:eastAsia="Times New Roman" w:hAnsi="Arial" w:cs="Arial"/>
          <w:sz w:val="22"/>
          <w:szCs w:val="22"/>
          <w:lang w:val="lt-LT"/>
        </w:rPr>
        <w:t>ei</w:t>
      </w:r>
      <w:r w:rsidRPr="00E65C79">
        <w:rPr>
          <w:rFonts w:ascii="Arial" w:eastAsia="Times New Roman" w:hAnsi="Arial" w:cs="Arial"/>
          <w:sz w:val="22"/>
          <w:szCs w:val="22"/>
          <w:lang w:val="lt-LT"/>
        </w:rPr>
        <w:t>kėjų sąrašas, bei jų pasirinkimo pagrindimas.</w:t>
      </w:r>
    </w:p>
    <w:p w14:paraId="53D7B972" w14:textId="507A1D81" w:rsidR="004066FB" w:rsidRPr="00E65C79" w:rsidRDefault="004066FB" w:rsidP="00E65C79">
      <w:pPr>
        <w:pStyle w:val="ListParagraph"/>
        <w:numPr>
          <w:ilvl w:val="0"/>
          <w:numId w:val="6"/>
        </w:numPr>
        <w:tabs>
          <w:tab w:val="left" w:pos="709"/>
          <w:tab w:val="left" w:pos="993"/>
        </w:tabs>
        <w:spacing w:after="0" w:line="240" w:lineRule="auto"/>
        <w:ind w:left="0" w:firstLine="567"/>
        <w:jc w:val="both"/>
        <w:rPr>
          <w:rFonts w:ascii="Arial" w:eastAsia="Times New Roman" w:hAnsi="Arial" w:cs="Arial"/>
          <w:sz w:val="22"/>
          <w:szCs w:val="22"/>
          <w:lang w:val="lt-LT"/>
        </w:rPr>
      </w:pPr>
      <w:r w:rsidRPr="5B4FF111">
        <w:rPr>
          <w:rFonts w:ascii="Arial" w:eastAsia="Times New Roman" w:hAnsi="Arial" w:cs="Arial"/>
          <w:sz w:val="22"/>
          <w:szCs w:val="22"/>
          <w:lang w:val="lt-LT"/>
        </w:rPr>
        <w:t>Detali</w:t>
      </w:r>
      <w:r w:rsidR="00430C8D" w:rsidRPr="5B4FF111">
        <w:rPr>
          <w:rFonts w:ascii="Arial" w:eastAsia="Times New Roman" w:hAnsi="Arial" w:cs="Arial"/>
          <w:sz w:val="22"/>
          <w:szCs w:val="22"/>
          <w:lang w:val="lt-LT"/>
        </w:rPr>
        <w:t xml:space="preserve"> abiejų</w:t>
      </w:r>
      <w:r w:rsidRPr="5B4FF111">
        <w:rPr>
          <w:rFonts w:ascii="Arial" w:eastAsia="Times New Roman" w:hAnsi="Arial" w:cs="Arial"/>
          <w:sz w:val="22"/>
          <w:szCs w:val="22"/>
          <w:lang w:val="lt-LT"/>
        </w:rPr>
        <w:t xml:space="preserve"> </w:t>
      </w:r>
      <w:r w:rsidR="00430C8D" w:rsidRPr="5B4FF111">
        <w:rPr>
          <w:rFonts w:ascii="Arial" w:eastAsia="Times New Roman" w:hAnsi="Arial" w:cs="Arial"/>
          <w:sz w:val="22"/>
          <w:szCs w:val="22"/>
          <w:lang w:val="lt-LT"/>
        </w:rPr>
        <w:t xml:space="preserve">renginių </w:t>
      </w:r>
      <w:r w:rsidRPr="5B4FF111">
        <w:rPr>
          <w:rFonts w:ascii="Arial" w:eastAsia="Times New Roman" w:hAnsi="Arial" w:cs="Arial"/>
          <w:sz w:val="22"/>
          <w:szCs w:val="22"/>
          <w:lang w:val="lt-LT"/>
        </w:rPr>
        <w:t>sąmata.</w:t>
      </w:r>
      <w:r w:rsidR="001F1254" w:rsidRPr="5B4FF111">
        <w:rPr>
          <w:rFonts w:ascii="Arial" w:eastAsia="Times New Roman" w:hAnsi="Arial" w:cs="Arial"/>
          <w:sz w:val="22"/>
          <w:szCs w:val="22"/>
          <w:lang w:val="lt-LT"/>
        </w:rPr>
        <w:t xml:space="preserve"> Pilna ir aiški visų išlaidų sąmata, įskaitant trečiųjų šalių paslaugas. Išlaidos turi atitikti bendrą 35 000 EUR be PVM biudžetą.</w:t>
      </w:r>
    </w:p>
    <w:p w14:paraId="6B1EFD83" w14:textId="6B504C08" w:rsidR="00073C47" w:rsidRPr="00BB0098" w:rsidRDefault="00E64672" w:rsidP="00A71065">
      <w:pPr>
        <w:spacing w:after="0" w:line="240" w:lineRule="auto"/>
        <w:contextualSpacing/>
        <w:jc w:val="center"/>
        <w:rPr>
          <w:lang w:val="lt-LT"/>
        </w:rPr>
      </w:pPr>
      <w:r w:rsidRPr="00BB0098">
        <w:rPr>
          <w:rFonts w:ascii="Arial" w:eastAsia="Times New Roman" w:hAnsi="Arial" w:cs="Arial"/>
          <w:sz w:val="22"/>
          <w:szCs w:val="22"/>
          <w:lang w:val="lt-LT" w:eastAsia="lt-LT"/>
        </w:rPr>
        <w:t>_____________</w:t>
      </w:r>
    </w:p>
    <w:sectPr w:rsidR="00073C47" w:rsidRPr="00BB0098" w:rsidSect="00A71065">
      <w:footerReference w:type="default" r:id="rId11"/>
      <w:pgSz w:w="11906" w:h="16838"/>
      <w:pgMar w:top="993" w:right="566" w:bottom="851"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736F2" w14:textId="77777777" w:rsidR="00505065" w:rsidRDefault="00505065" w:rsidP="006B55E0">
      <w:pPr>
        <w:spacing w:after="0" w:line="240" w:lineRule="auto"/>
      </w:pPr>
      <w:r>
        <w:separator/>
      </w:r>
    </w:p>
  </w:endnote>
  <w:endnote w:type="continuationSeparator" w:id="0">
    <w:p w14:paraId="2C4DE1BD" w14:textId="77777777" w:rsidR="00505065" w:rsidRDefault="00505065" w:rsidP="006B5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673083"/>
      <w:docPartObj>
        <w:docPartGallery w:val="Page Numbers (Bottom of Page)"/>
        <w:docPartUnique/>
      </w:docPartObj>
    </w:sdtPr>
    <w:sdtEndPr>
      <w:rPr>
        <w:noProof/>
      </w:rPr>
    </w:sdtEndPr>
    <w:sdtContent>
      <w:p w14:paraId="732C5B21" w14:textId="2AEC78F8" w:rsidR="000B5641" w:rsidRDefault="000B56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0137525" w14:textId="77777777" w:rsidR="000B5641" w:rsidRDefault="000B5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0A488" w14:textId="77777777" w:rsidR="00505065" w:rsidRDefault="00505065" w:rsidP="006B55E0">
      <w:pPr>
        <w:spacing w:after="0" w:line="240" w:lineRule="auto"/>
      </w:pPr>
      <w:r>
        <w:separator/>
      </w:r>
    </w:p>
  </w:footnote>
  <w:footnote w:type="continuationSeparator" w:id="0">
    <w:p w14:paraId="1AC726D1" w14:textId="77777777" w:rsidR="00505065" w:rsidRDefault="00505065" w:rsidP="006B55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0688D"/>
    <w:multiLevelType w:val="hybridMultilevel"/>
    <w:tmpl w:val="D25A3DB4"/>
    <w:lvl w:ilvl="0" w:tplc="D460ED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55168A4"/>
    <w:multiLevelType w:val="hybridMultilevel"/>
    <w:tmpl w:val="3644203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15:restartNumberingAfterBreak="0">
    <w:nsid w:val="19FE61BE"/>
    <w:multiLevelType w:val="hybridMultilevel"/>
    <w:tmpl w:val="FC8625C6"/>
    <w:lvl w:ilvl="0" w:tplc="D460ED94">
      <w:start w:val="1"/>
      <w:numFmt w:val="decimal"/>
      <w:lvlText w:val="%1."/>
      <w:lvlJc w:val="left"/>
      <w:pPr>
        <w:ind w:left="1494"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3D0F25AA"/>
    <w:multiLevelType w:val="hybridMultilevel"/>
    <w:tmpl w:val="5A6AFD40"/>
    <w:lvl w:ilvl="0" w:tplc="2FEE480A">
      <w:start w:val="1"/>
      <w:numFmt w:val="decimal"/>
      <w:lvlText w:val="%1."/>
      <w:lvlJc w:val="left"/>
      <w:pPr>
        <w:ind w:left="720" w:hanging="360"/>
      </w:pPr>
    </w:lvl>
    <w:lvl w:ilvl="1" w:tplc="2C44822C">
      <w:start w:val="1"/>
      <w:numFmt w:val="decimal"/>
      <w:lvlText w:val="%2."/>
      <w:lvlJc w:val="left"/>
      <w:pPr>
        <w:ind w:left="720" w:hanging="360"/>
      </w:pPr>
    </w:lvl>
    <w:lvl w:ilvl="2" w:tplc="34608FCC">
      <w:start w:val="1"/>
      <w:numFmt w:val="decimal"/>
      <w:lvlText w:val="%3."/>
      <w:lvlJc w:val="left"/>
      <w:pPr>
        <w:ind w:left="720" w:hanging="360"/>
      </w:pPr>
    </w:lvl>
    <w:lvl w:ilvl="3" w:tplc="ECD68FC0">
      <w:start w:val="1"/>
      <w:numFmt w:val="decimal"/>
      <w:lvlText w:val="%4."/>
      <w:lvlJc w:val="left"/>
      <w:pPr>
        <w:ind w:left="720" w:hanging="360"/>
      </w:pPr>
    </w:lvl>
    <w:lvl w:ilvl="4" w:tplc="2DA0DBD6">
      <w:start w:val="1"/>
      <w:numFmt w:val="decimal"/>
      <w:lvlText w:val="%5."/>
      <w:lvlJc w:val="left"/>
      <w:pPr>
        <w:ind w:left="720" w:hanging="360"/>
      </w:pPr>
    </w:lvl>
    <w:lvl w:ilvl="5" w:tplc="1A84998E">
      <w:start w:val="1"/>
      <w:numFmt w:val="decimal"/>
      <w:lvlText w:val="%6."/>
      <w:lvlJc w:val="left"/>
      <w:pPr>
        <w:ind w:left="720" w:hanging="360"/>
      </w:pPr>
    </w:lvl>
    <w:lvl w:ilvl="6" w:tplc="7AE04248">
      <w:start w:val="1"/>
      <w:numFmt w:val="decimal"/>
      <w:lvlText w:val="%7."/>
      <w:lvlJc w:val="left"/>
      <w:pPr>
        <w:ind w:left="720" w:hanging="360"/>
      </w:pPr>
    </w:lvl>
    <w:lvl w:ilvl="7" w:tplc="56080122">
      <w:start w:val="1"/>
      <w:numFmt w:val="decimal"/>
      <w:lvlText w:val="%8."/>
      <w:lvlJc w:val="left"/>
      <w:pPr>
        <w:ind w:left="720" w:hanging="360"/>
      </w:pPr>
    </w:lvl>
    <w:lvl w:ilvl="8" w:tplc="CD78F89A">
      <w:start w:val="1"/>
      <w:numFmt w:val="decimal"/>
      <w:lvlText w:val="%9."/>
      <w:lvlJc w:val="left"/>
      <w:pPr>
        <w:ind w:left="720" w:hanging="360"/>
      </w:pPr>
    </w:lvl>
  </w:abstractNum>
  <w:abstractNum w:abstractNumId="4" w15:restartNumberingAfterBreak="0">
    <w:nsid w:val="43E4570D"/>
    <w:multiLevelType w:val="hybridMultilevel"/>
    <w:tmpl w:val="A2B2F3D6"/>
    <w:lvl w:ilvl="0" w:tplc="4DC4C68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483B3249"/>
    <w:multiLevelType w:val="multilevel"/>
    <w:tmpl w:val="A8A8D3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CF6F85"/>
    <w:multiLevelType w:val="multilevel"/>
    <w:tmpl w:val="30A22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28F2B62"/>
    <w:multiLevelType w:val="hybridMultilevel"/>
    <w:tmpl w:val="374E226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383213204">
    <w:abstractNumId w:val="7"/>
  </w:num>
  <w:num w:numId="2" w16cid:durableId="831749988">
    <w:abstractNumId w:val="6"/>
  </w:num>
  <w:num w:numId="3" w16cid:durableId="407921263">
    <w:abstractNumId w:val="5"/>
  </w:num>
  <w:num w:numId="4" w16cid:durableId="25955969">
    <w:abstractNumId w:val="1"/>
  </w:num>
  <w:num w:numId="5" w16cid:durableId="474101200">
    <w:abstractNumId w:val="4"/>
  </w:num>
  <w:num w:numId="6" w16cid:durableId="174807508">
    <w:abstractNumId w:val="0"/>
  </w:num>
  <w:num w:numId="7" w16cid:durableId="1524171579">
    <w:abstractNumId w:val="2"/>
  </w:num>
  <w:num w:numId="8" w16cid:durableId="19497280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672"/>
    <w:rsid w:val="000144AE"/>
    <w:rsid w:val="00021AB9"/>
    <w:rsid w:val="00065430"/>
    <w:rsid w:val="00073C47"/>
    <w:rsid w:val="000763AD"/>
    <w:rsid w:val="000803EB"/>
    <w:rsid w:val="00093A79"/>
    <w:rsid w:val="00097540"/>
    <w:rsid w:val="000B5641"/>
    <w:rsid w:val="000C0BDB"/>
    <w:rsid w:val="000F6D24"/>
    <w:rsid w:val="00181285"/>
    <w:rsid w:val="00190E17"/>
    <w:rsid w:val="001A0BB2"/>
    <w:rsid w:val="001E3FD6"/>
    <w:rsid w:val="001F1254"/>
    <w:rsid w:val="00212CA9"/>
    <w:rsid w:val="00217578"/>
    <w:rsid w:val="0023211D"/>
    <w:rsid w:val="00234473"/>
    <w:rsid w:val="00256222"/>
    <w:rsid w:val="00261031"/>
    <w:rsid w:val="00263804"/>
    <w:rsid w:val="002720F8"/>
    <w:rsid w:val="002755B5"/>
    <w:rsid w:val="002914ED"/>
    <w:rsid w:val="002A05F4"/>
    <w:rsid w:val="002A628B"/>
    <w:rsid w:val="002B0F05"/>
    <w:rsid w:val="002C43AB"/>
    <w:rsid w:val="002D0965"/>
    <w:rsid w:val="00311CF9"/>
    <w:rsid w:val="00321BF8"/>
    <w:rsid w:val="00364202"/>
    <w:rsid w:val="003B345D"/>
    <w:rsid w:val="003C4CBD"/>
    <w:rsid w:val="003F310B"/>
    <w:rsid w:val="003F5C62"/>
    <w:rsid w:val="00403739"/>
    <w:rsid w:val="004066FB"/>
    <w:rsid w:val="004068D7"/>
    <w:rsid w:val="00423E32"/>
    <w:rsid w:val="00430C8D"/>
    <w:rsid w:val="00444371"/>
    <w:rsid w:val="0045495C"/>
    <w:rsid w:val="00457B86"/>
    <w:rsid w:val="004B36B5"/>
    <w:rsid w:val="004D4D4C"/>
    <w:rsid w:val="004E267B"/>
    <w:rsid w:val="004E3FF5"/>
    <w:rsid w:val="00501202"/>
    <w:rsid w:val="00505065"/>
    <w:rsid w:val="00533B93"/>
    <w:rsid w:val="00544FF9"/>
    <w:rsid w:val="005A7511"/>
    <w:rsid w:val="005C738A"/>
    <w:rsid w:val="006064EE"/>
    <w:rsid w:val="00611814"/>
    <w:rsid w:val="00626320"/>
    <w:rsid w:val="00652DE2"/>
    <w:rsid w:val="00656DF1"/>
    <w:rsid w:val="00680979"/>
    <w:rsid w:val="006909E5"/>
    <w:rsid w:val="006B55E0"/>
    <w:rsid w:val="006B773A"/>
    <w:rsid w:val="006C105F"/>
    <w:rsid w:val="007113ED"/>
    <w:rsid w:val="00761DF4"/>
    <w:rsid w:val="00762A00"/>
    <w:rsid w:val="007B1FEC"/>
    <w:rsid w:val="007B675B"/>
    <w:rsid w:val="007D04D9"/>
    <w:rsid w:val="007D63D3"/>
    <w:rsid w:val="007F1169"/>
    <w:rsid w:val="008200E9"/>
    <w:rsid w:val="0089346E"/>
    <w:rsid w:val="008B7FCE"/>
    <w:rsid w:val="008D27C6"/>
    <w:rsid w:val="008F72B0"/>
    <w:rsid w:val="00913891"/>
    <w:rsid w:val="009337B6"/>
    <w:rsid w:val="00954B25"/>
    <w:rsid w:val="00974427"/>
    <w:rsid w:val="0099521B"/>
    <w:rsid w:val="009F5CC2"/>
    <w:rsid w:val="009F7C94"/>
    <w:rsid w:val="00A20BA2"/>
    <w:rsid w:val="00A233D5"/>
    <w:rsid w:val="00A37D11"/>
    <w:rsid w:val="00A71065"/>
    <w:rsid w:val="00A86AF7"/>
    <w:rsid w:val="00A96115"/>
    <w:rsid w:val="00AA06F4"/>
    <w:rsid w:val="00AE40BD"/>
    <w:rsid w:val="00AF2AD7"/>
    <w:rsid w:val="00B54828"/>
    <w:rsid w:val="00B57583"/>
    <w:rsid w:val="00B8698B"/>
    <w:rsid w:val="00B95998"/>
    <w:rsid w:val="00BA4177"/>
    <w:rsid w:val="00BB0098"/>
    <w:rsid w:val="00BC4366"/>
    <w:rsid w:val="00BE117E"/>
    <w:rsid w:val="00C003A6"/>
    <w:rsid w:val="00C271AA"/>
    <w:rsid w:val="00C95874"/>
    <w:rsid w:val="00CA6EC9"/>
    <w:rsid w:val="00CE35E1"/>
    <w:rsid w:val="00D20FF2"/>
    <w:rsid w:val="00D2692A"/>
    <w:rsid w:val="00D31696"/>
    <w:rsid w:val="00D343F5"/>
    <w:rsid w:val="00D9393C"/>
    <w:rsid w:val="00DB08A7"/>
    <w:rsid w:val="00DC4DD7"/>
    <w:rsid w:val="00DC5F83"/>
    <w:rsid w:val="00DC6628"/>
    <w:rsid w:val="00DE126C"/>
    <w:rsid w:val="00DF4D2D"/>
    <w:rsid w:val="00E31E6B"/>
    <w:rsid w:val="00E44668"/>
    <w:rsid w:val="00E6264E"/>
    <w:rsid w:val="00E64672"/>
    <w:rsid w:val="00E65C79"/>
    <w:rsid w:val="00E7737A"/>
    <w:rsid w:val="00E82EB8"/>
    <w:rsid w:val="00EC138C"/>
    <w:rsid w:val="00ED5D4B"/>
    <w:rsid w:val="00EE6D56"/>
    <w:rsid w:val="00F0113F"/>
    <w:rsid w:val="00F06557"/>
    <w:rsid w:val="00F15FDE"/>
    <w:rsid w:val="00F37A42"/>
    <w:rsid w:val="00F52970"/>
    <w:rsid w:val="00FB07E9"/>
    <w:rsid w:val="00FC200A"/>
    <w:rsid w:val="00FD55DD"/>
    <w:rsid w:val="00FE507B"/>
    <w:rsid w:val="025BC498"/>
    <w:rsid w:val="09C8C0F4"/>
    <w:rsid w:val="0EAB7B09"/>
    <w:rsid w:val="27859529"/>
    <w:rsid w:val="28899A15"/>
    <w:rsid w:val="38345A63"/>
    <w:rsid w:val="4642CA6C"/>
    <w:rsid w:val="5B13B437"/>
    <w:rsid w:val="5B4FF111"/>
    <w:rsid w:val="5E4A4EC2"/>
    <w:rsid w:val="5E7BAEEA"/>
    <w:rsid w:val="6762B397"/>
    <w:rsid w:val="6D4500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06E53"/>
  <w15:chartTrackingRefBased/>
  <w15:docId w15:val="{17FFA6AF-8C80-45C8-BB62-245C5AF7D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672"/>
  </w:style>
  <w:style w:type="paragraph" w:styleId="Heading1">
    <w:name w:val="heading 1"/>
    <w:basedOn w:val="Normal"/>
    <w:next w:val="Normal"/>
    <w:link w:val="Heading1Char"/>
    <w:uiPriority w:val="9"/>
    <w:qFormat/>
    <w:rsid w:val="00E646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46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46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46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46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46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46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46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46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46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46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46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46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46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46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46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46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4672"/>
    <w:rPr>
      <w:rFonts w:eastAsiaTheme="majorEastAsia" w:cstheme="majorBidi"/>
      <w:color w:val="272727" w:themeColor="text1" w:themeTint="D8"/>
    </w:rPr>
  </w:style>
  <w:style w:type="paragraph" w:styleId="Title">
    <w:name w:val="Title"/>
    <w:basedOn w:val="Normal"/>
    <w:next w:val="Normal"/>
    <w:link w:val="TitleChar"/>
    <w:uiPriority w:val="10"/>
    <w:qFormat/>
    <w:rsid w:val="00E646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46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46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46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4672"/>
    <w:pPr>
      <w:spacing w:before="160"/>
      <w:jc w:val="center"/>
    </w:pPr>
    <w:rPr>
      <w:i/>
      <w:iCs/>
      <w:color w:val="404040" w:themeColor="text1" w:themeTint="BF"/>
    </w:rPr>
  </w:style>
  <w:style w:type="character" w:customStyle="1" w:styleId="QuoteChar">
    <w:name w:val="Quote Char"/>
    <w:basedOn w:val="DefaultParagraphFont"/>
    <w:link w:val="Quote"/>
    <w:uiPriority w:val="29"/>
    <w:rsid w:val="00E64672"/>
    <w:rPr>
      <w:i/>
      <w:iCs/>
      <w:color w:val="404040" w:themeColor="text1" w:themeTint="BF"/>
    </w:rPr>
  </w:style>
  <w:style w:type="paragraph" w:styleId="ListParagraph">
    <w:name w:val="List Paragraph"/>
    <w:basedOn w:val="Normal"/>
    <w:uiPriority w:val="34"/>
    <w:qFormat/>
    <w:rsid w:val="00E64672"/>
    <w:pPr>
      <w:ind w:left="720"/>
      <w:contextualSpacing/>
    </w:pPr>
  </w:style>
  <w:style w:type="character" w:styleId="IntenseEmphasis">
    <w:name w:val="Intense Emphasis"/>
    <w:basedOn w:val="DefaultParagraphFont"/>
    <w:uiPriority w:val="21"/>
    <w:qFormat/>
    <w:rsid w:val="00E64672"/>
    <w:rPr>
      <w:i/>
      <w:iCs/>
      <w:color w:val="0F4761" w:themeColor="accent1" w:themeShade="BF"/>
    </w:rPr>
  </w:style>
  <w:style w:type="paragraph" w:styleId="IntenseQuote">
    <w:name w:val="Intense Quote"/>
    <w:basedOn w:val="Normal"/>
    <w:next w:val="Normal"/>
    <w:link w:val="IntenseQuoteChar"/>
    <w:uiPriority w:val="30"/>
    <w:qFormat/>
    <w:rsid w:val="00E646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4672"/>
    <w:rPr>
      <w:i/>
      <w:iCs/>
      <w:color w:val="0F4761" w:themeColor="accent1" w:themeShade="BF"/>
    </w:rPr>
  </w:style>
  <w:style w:type="character" w:styleId="IntenseReference">
    <w:name w:val="Intense Reference"/>
    <w:basedOn w:val="DefaultParagraphFont"/>
    <w:uiPriority w:val="32"/>
    <w:qFormat/>
    <w:rsid w:val="00E64672"/>
    <w:rPr>
      <w:b/>
      <w:bCs/>
      <w:smallCaps/>
      <w:color w:val="0F4761" w:themeColor="accent1" w:themeShade="BF"/>
      <w:spacing w:val="5"/>
    </w:rPr>
  </w:style>
  <w:style w:type="paragraph" w:styleId="CommentText">
    <w:name w:val="annotation text"/>
    <w:basedOn w:val="Normal"/>
    <w:link w:val="CommentTextChar"/>
    <w:uiPriority w:val="99"/>
    <w:unhideWhenUsed/>
    <w:rsid w:val="00E64672"/>
    <w:pPr>
      <w:spacing w:line="240" w:lineRule="auto"/>
    </w:pPr>
    <w:rPr>
      <w:sz w:val="20"/>
      <w:szCs w:val="20"/>
    </w:rPr>
  </w:style>
  <w:style w:type="character" w:customStyle="1" w:styleId="CommentTextChar">
    <w:name w:val="Comment Text Char"/>
    <w:basedOn w:val="DefaultParagraphFont"/>
    <w:link w:val="CommentText"/>
    <w:uiPriority w:val="99"/>
    <w:rsid w:val="00E64672"/>
    <w:rPr>
      <w:sz w:val="20"/>
      <w:szCs w:val="20"/>
    </w:rPr>
  </w:style>
  <w:style w:type="character" w:styleId="CommentReference">
    <w:name w:val="annotation reference"/>
    <w:basedOn w:val="DefaultParagraphFont"/>
    <w:uiPriority w:val="99"/>
    <w:semiHidden/>
    <w:unhideWhenUsed/>
    <w:rsid w:val="00E64672"/>
    <w:rPr>
      <w:sz w:val="16"/>
      <w:szCs w:val="16"/>
    </w:rPr>
  </w:style>
  <w:style w:type="paragraph" w:styleId="CommentSubject">
    <w:name w:val="annotation subject"/>
    <w:basedOn w:val="CommentText"/>
    <w:next w:val="CommentText"/>
    <w:link w:val="CommentSubjectChar"/>
    <w:uiPriority w:val="99"/>
    <w:semiHidden/>
    <w:unhideWhenUsed/>
    <w:rsid w:val="00974427"/>
    <w:rPr>
      <w:b/>
      <w:bCs/>
    </w:rPr>
  </w:style>
  <w:style w:type="character" w:customStyle="1" w:styleId="CommentSubjectChar">
    <w:name w:val="Comment Subject Char"/>
    <w:basedOn w:val="CommentTextChar"/>
    <w:link w:val="CommentSubject"/>
    <w:uiPriority w:val="99"/>
    <w:semiHidden/>
    <w:rsid w:val="00974427"/>
    <w:rPr>
      <w:b/>
      <w:bCs/>
      <w:sz w:val="20"/>
      <w:szCs w:val="20"/>
    </w:rPr>
  </w:style>
  <w:style w:type="paragraph" w:styleId="Revision">
    <w:name w:val="Revision"/>
    <w:hidden/>
    <w:uiPriority w:val="99"/>
    <w:semiHidden/>
    <w:rsid w:val="00D2692A"/>
    <w:pPr>
      <w:spacing w:after="0" w:line="240" w:lineRule="auto"/>
    </w:pPr>
  </w:style>
  <w:style w:type="paragraph" w:styleId="Header">
    <w:name w:val="header"/>
    <w:basedOn w:val="Normal"/>
    <w:link w:val="HeaderChar"/>
    <w:uiPriority w:val="99"/>
    <w:unhideWhenUsed/>
    <w:rsid w:val="006B55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6B55E0"/>
  </w:style>
  <w:style w:type="paragraph" w:styleId="Footer">
    <w:name w:val="footer"/>
    <w:basedOn w:val="Normal"/>
    <w:link w:val="FooterChar"/>
    <w:uiPriority w:val="99"/>
    <w:unhideWhenUsed/>
    <w:rsid w:val="006B55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6B5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b93c6f7-d1d3-4079-b7f5-7ce3c7cbce18" xsi:nil="true"/>
    <lcf76f155ced4ddcb4097134ff3c332f xmlns="4c09924b-4ce2-4cc5-bdcf-952445d3a33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FF49E3FE040994F830992D01249BDE6" ma:contentTypeVersion="21" ma:contentTypeDescription="Create a new document." ma:contentTypeScope="" ma:versionID="6cac18959cf3a4c8008883549f8691bc">
  <xsd:schema xmlns:xsd="http://www.w3.org/2001/XMLSchema" xmlns:xs="http://www.w3.org/2001/XMLSchema" xmlns:p="http://schemas.microsoft.com/office/2006/metadata/properties" xmlns:ns2="4c09924b-4ce2-4cc5-bdcf-952445d3a339" xmlns:ns3="7b93c6f7-d1d3-4079-b7f5-7ce3c7cbce18" targetNamespace="http://schemas.microsoft.com/office/2006/metadata/properties" ma:root="true" ma:fieldsID="0fc105ed000fd07c912bb19e1c8052cb" ns2:_="" ns3:_="">
    <xsd:import namespace="4c09924b-4ce2-4cc5-bdcf-952445d3a339"/>
    <xsd:import namespace="7b93c6f7-d1d3-4079-b7f5-7ce3c7cbce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09924b-4ce2-4cc5-bdcf-952445d3a3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description="" ma:indexed="true"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72aff57-7d51-46b1-aadd-28a37310c20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93c6f7-d1d3-4079-b7f5-7ce3c7cbce1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909a79e-c85d-4b78-8ec9-d0d57f104992}" ma:internalName="TaxCatchAll" ma:showField="CatchAllData" ma:web="7b93c6f7-d1d3-4079-b7f5-7ce3c7cbce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B572C7-BF29-43EB-969D-D3D4BF2FC410}">
  <ds:schemaRefs>
    <ds:schemaRef ds:uri="http://schemas.microsoft.com/sharepoint/v3/contenttype/forms"/>
  </ds:schemaRefs>
</ds:datastoreItem>
</file>

<file path=customXml/itemProps2.xml><?xml version="1.0" encoding="utf-8"?>
<ds:datastoreItem xmlns:ds="http://schemas.openxmlformats.org/officeDocument/2006/customXml" ds:itemID="{098B79D6-5EC7-417E-B470-9D5C4453FADC}">
  <ds:schemaRefs>
    <ds:schemaRef ds:uri="http://schemas.microsoft.com/office/2006/metadata/properties"/>
    <ds:schemaRef ds:uri="http://schemas.microsoft.com/office/infopath/2007/PartnerControls"/>
    <ds:schemaRef ds:uri="7b93c6f7-d1d3-4079-b7f5-7ce3c7cbce18"/>
    <ds:schemaRef ds:uri="4c09924b-4ce2-4cc5-bdcf-952445d3a339"/>
  </ds:schemaRefs>
</ds:datastoreItem>
</file>

<file path=customXml/itemProps3.xml><?xml version="1.0" encoding="utf-8"?>
<ds:datastoreItem xmlns:ds="http://schemas.openxmlformats.org/officeDocument/2006/customXml" ds:itemID="{5E71B633-079A-40B8-BC54-CB542A8F4F5A}">
  <ds:schemaRefs>
    <ds:schemaRef ds:uri="http://schemas.openxmlformats.org/officeDocument/2006/bibliography"/>
  </ds:schemaRefs>
</ds:datastoreItem>
</file>

<file path=customXml/itemProps4.xml><?xml version="1.0" encoding="utf-8"?>
<ds:datastoreItem xmlns:ds="http://schemas.openxmlformats.org/officeDocument/2006/customXml" ds:itemID="{24C34671-F7EC-48EE-9156-80A9A9AB5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09924b-4ce2-4cc5-bdcf-952445d3a339"/>
    <ds:schemaRef ds:uri="7b93c6f7-d1d3-4079-b7f5-7ce3c7cbc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889</Words>
  <Characters>6437</Characters>
  <Application>Microsoft Office Word</Application>
  <DocSecurity>0</DocSecurity>
  <Lines>112</Lines>
  <Paragraphs>61</Paragraphs>
  <ScaleCrop>false</ScaleCrop>
  <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Kristina Kurpienė</cp:lastModifiedBy>
  <cp:revision>64</cp:revision>
  <dcterms:created xsi:type="dcterms:W3CDTF">2026-03-20T15:28:00Z</dcterms:created>
  <dcterms:modified xsi:type="dcterms:W3CDTF">2026-06-17T14:11:00Z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0x0101008FF49E3FE040994F830992D01249BDE6</vt:lpwstr>
  </property>
  <property fmtid="{D5CDD505-2E9C-101B-9397-08002B2CF9AE}" pid="3" name="MediaServiceImageTags">
    <vt:lpwstr/>
  </property>
</Properties>
</file>